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377CBB2" w14:textId="77777777" w:rsidR="00B527BC" w:rsidRPr="00744513" w:rsidRDefault="00B527BC" w:rsidP="00B527BC">
      <w:pPr>
        <w:keepNext/>
        <w:widowControl w:val="0"/>
        <w:tabs>
          <w:tab w:val="left" w:pos="15104"/>
        </w:tabs>
        <w:ind w:left="5672"/>
        <w:outlineLvl w:val="0"/>
        <w:rPr>
          <w:rFonts w:eastAsia="Lucida Sans Unicode"/>
          <w:sz w:val="24"/>
          <w:szCs w:val="24"/>
          <w:lang w:eastAsia="ar-SA"/>
        </w:rPr>
      </w:pPr>
      <w:r w:rsidRPr="00744513">
        <w:rPr>
          <w:rFonts w:eastAsia="Lucida Sans Unicode"/>
          <w:sz w:val="24"/>
          <w:szCs w:val="24"/>
          <w:lang w:eastAsia="ar-SA"/>
        </w:rPr>
        <w:t>PATVIRTINTA</w:t>
      </w:r>
    </w:p>
    <w:p w14:paraId="35CE5803" w14:textId="185955A3" w:rsidR="00B527BC" w:rsidRPr="00744513" w:rsidRDefault="00B527BC" w:rsidP="00B527BC">
      <w:pPr>
        <w:widowControl w:val="0"/>
        <w:ind w:left="5040" w:firstLine="632"/>
        <w:rPr>
          <w:rFonts w:eastAsia="Lucida Sans Unicode"/>
          <w:sz w:val="24"/>
          <w:szCs w:val="24"/>
          <w:lang w:eastAsia="ar-SA"/>
        </w:rPr>
      </w:pPr>
      <w:r w:rsidRPr="00744513">
        <w:rPr>
          <w:rFonts w:eastAsia="Lucida Sans Unicode"/>
          <w:sz w:val="24"/>
          <w:szCs w:val="24"/>
          <w:lang w:eastAsia="ar-SA"/>
        </w:rPr>
        <w:t>Šiaulių</w:t>
      </w:r>
      <w:r w:rsidR="006B7304">
        <w:rPr>
          <w:rFonts w:eastAsia="Lucida Sans Unicode"/>
          <w:sz w:val="24"/>
          <w:szCs w:val="24"/>
          <w:lang w:eastAsia="ar-SA"/>
        </w:rPr>
        <w:t xml:space="preserve"> Stasio Šalkauskio gimnazijos</w:t>
      </w:r>
    </w:p>
    <w:p w14:paraId="48133797" w14:textId="3497EA73" w:rsidR="00B527BC" w:rsidRPr="00744513" w:rsidRDefault="00B527BC" w:rsidP="00B527BC">
      <w:pPr>
        <w:widowControl w:val="0"/>
        <w:ind w:left="5040" w:firstLine="632"/>
        <w:rPr>
          <w:rFonts w:eastAsia="Lucida Sans Unicode"/>
          <w:sz w:val="24"/>
          <w:szCs w:val="24"/>
          <w:lang w:eastAsia="ar-SA"/>
        </w:rPr>
      </w:pPr>
      <w:r w:rsidRPr="00744513">
        <w:rPr>
          <w:rFonts w:eastAsia="Lucida Sans Unicode"/>
          <w:sz w:val="24"/>
          <w:szCs w:val="24"/>
          <w:lang w:eastAsia="ar-SA"/>
        </w:rPr>
        <w:t>direktoriaus 202</w:t>
      </w:r>
      <w:r w:rsidR="00561072">
        <w:rPr>
          <w:rFonts w:eastAsia="Lucida Sans Unicode"/>
          <w:sz w:val="24"/>
          <w:szCs w:val="24"/>
          <w:lang w:eastAsia="ar-SA"/>
        </w:rPr>
        <w:t>6</w:t>
      </w:r>
      <w:r w:rsidRPr="00744513">
        <w:rPr>
          <w:rFonts w:eastAsia="Lucida Sans Unicode"/>
          <w:sz w:val="24"/>
          <w:szCs w:val="24"/>
          <w:lang w:eastAsia="ar-SA"/>
        </w:rPr>
        <w:t xml:space="preserve"> m</w:t>
      </w:r>
      <w:r>
        <w:rPr>
          <w:rFonts w:eastAsia="Lucida Sans Unicode"/>
          <w:sz w:val="24"/>
          <w:szCs w:val="24"/>
          <w:lang w:eastAsia="ar-SA"/>
        </w:rPr>
        <w:t>.</w:t>
      </w:r>
      <w:r w:rsidR="00561072">
        <w:rPr>
          <w:rFonts w:eastAsia="Lucida Sans Unicode"/>
          <w:sz w:val="24"/>
          <w:szCs w:val="24"/>
          <w:lang w:eastAsia="ar-SA"/>
        </w:rPr>
        <w:t xml:space="preserve"> rugsėjo </w:t>
      </w:r>
      <w:r w:rsidR="00C91FE5">
        <w:rPr>
          <w:rFonts w:eastAsia="Lucida Sans Unicode"/>
          <w:sz w:val="24"/>
          <w:szCs w:val="24"/>
          <w:lang w:eastAsia="ar-SA"/>
        </w:rPr>
        <w:t>30</w:t>
      </w:r>
      <w:r>
        <w:rPr>
          <w:rFonts w:eastAsia="Lucida Sans Unicode"/>
          <w:sz w:val="24"/>
          <w:szCs w:val="24"/>
          <w:lang w:eastAsia="ar-SA"/>
        </w:rPr>
        <w:t xml:space="preserve"> </w:t>
      </w:r>
      <w:r w:rsidRPr="00744513">
        <w:rPr>
          <w:rFonts w:eastAsia="Lucida Sans Unicode"/>
          <w:sz w:val="24"/>
          <w:szCs w:val="24"/>
          <w:lang w:eastAsia="ar-SA"/>
        </w:rPr>
        <w:t>d.</w:t>
      </w:r>
    </w:p>
    <w:p w14:paraId="24488728" w14:textId="6385EB0C" w:rsidR="00B527BC" w:rsidRPr="00744513" w:rsidRDefault="00B527BC" w:rsidP="00B527BC">
      <w:pPr>
        <w:widowControl w:val="0"/>
        <w:ind w:left="5040" w:firstLine="632"/>
        <w:rPr>
          <w:rFonts w:eastAsia="Lucida Sans Unicode"/>
          <w:sz w:val="24"/>
          <w:szCs w:val="24"/>
          <w:lang w:eastAsia="ar-SA"/>
        </w:rPr>
      </w:pPr>
      <w:r w:rsidRPr="00744513">
        <w:rPr>
          <w:rFonts w:eastAsia="Lucida Sans Unicode"/>
          <w:sz w:val="24"/>
          <w:szCs w:val="24"/>
          <w:lang w:eastAsia="ar-SA"/>
        </w:rPr>
        <w:t xml:space="preserve">įsakymu Nr. </w:t>
      </w:r>
      <w:r w:rsidR="00561072">
        <w:rPr>
          <w:rFonts w:eastAsia="Lucida Sans Unicode"/>
          <w:sz w:val="24"/>
          <w:szCs w:val="24"/>
          <w:lang w:eastAsia="ar-SA"/>
        </w:rPr>
        <w:t>V-</w:t>
      </w:r>
      <w:r w:rsidR="00C91FE5" w:rsidRPr="00C91FE5">
        <w:rPr>
          <w:rFonts w:ascii="Source Sans Pro" w:hAnsi="Source Sans Pro"/>
          <w:color w:val="222222"/>
          <w:shd w:val="clear" w:color="auto" w:fill="FFFFFF"/>
        </w:rPr>
        <w:t xml:space="preserve"> </w:t>
      </w:r>
      <w:r w:rsidR="00C91FE5" w:rsidRPr="00C91FE5">
        <w:rPr>
          <w:rFonts w:eastAsia="Lucida Sans Unicode"/>
          <w:sz w:val="24"/>
          <w:szCs w:val="24"/>
          <w:lang w:eastAsia="ar-SA"/>
        </w:rPr>
        <w:t>67-(1.3 E)</w:t>
      </w:r>
      <w:r>
        <w:rPr>
          <w:rFonts w:eastAsia="Lucida Sans Unicode"/>
          <w:sz w:val="24"/>
          <w:szCs w:val="24"/>
          <w:lang w:eastAsia="ar-SA"/>
        </w:rPr>
        <w:t xml:space="preserve">         </w:t>
      </w:r>
    </w:p>
    <w:p w14:paraId="0D75C135" w14:textId="77777777" w:rsidR="00B527BC" w:rsidRPr="00744513" w:rsidRDefault="00B527BC" w:rsidP="00B527BC">
      <w:pPr>
        <w:suppressAutoHyphens w:val="0"/>
        <w:rPr>
          <w:sz w:val="24"/>
          <w:lang w:eastAsia="en-US"/>
        </w:rPr>
      </w:pPr>
    </w:p>
    <w:p w14:paraId="7981C027" w14:textId="77777777" w:rsidR="00B527BC" w:rsidRPr="00744513" w:rsidRDefault="00B527BC" w:rsidP="00B527BC">
      <w:pPr>
        <w:suppressAutoHyphens w:val="0"/>
        <w:rPr>
          <w:sz w:val="24"/>
          <w:lang w:eastAsia="en-US"/>
        </w:rPr>
      </w:pPr>
    </w:p>
    <w:p w14:paraId="64B282F2" w14:textId="77777777" w:rsidR="0070719C" w:rsidRDefault="00B527BC" w:rsidP="00B527BC">
      <w:pPr>
        <w:suppressAutoHyphens w:val="0"/>
        <w:spacing w:line="259" w:lineRule="auto"/>
        <w:jc w:val="center"/>
      </w:pPr>
      <w:r w:rsidRPr="00744513">
        <w:rPr>
          <w:b/>
          <w:sz w:val="24"/>
          <w:lang w:eastAsia="en-US"/>
        </w:rPr>
        <w:t>NETARNYBINIŲ LENGVŲJŲ AUTOMOBILIŲ NAUDOJIMO</w:t>
      </w:r>
      <w:r w:rsidRPr="00744513">
        <w:t xml:space="preserve"> </w:t>
      </w:r>
    </w:p>
    <w:p w14:paraId="01B59753" w14:textId="7D1A947E" w:rsidR="00B527BC" w:rsidRPr="00744513" w:rsidRDefault="00B527BC" w:rsidP="00B527BC">
      <w:pPr>
        <w:suppressAutoHyphens w:val="0"/>
        <w:spacing w:line="259" w:lineRule="auto"/>
        <w:jc w:val="center"/>
        <w:rPr>
          <w:b/>
          <w:sz w:val="24"/>
          <w:lang w:eastAsia="en-US"/>
        </w:rPr>
      </w:pPr>
      <w:r w:rsidRPr="00744513">
        <w:rPr>
          <w:b/>
          <w:sz w:val="24"/>
          <w:lang w:eastAsia="en-US"/>
        </w:rPr>
        <w:t xml:space="preserve">ŠIAULIŲ </w:t>
      </w:r>
      <w:r w:rsidR="00561072">
        <w:rPr>
          <w:b/>
          <w:sz w:val="24"/>
          <w:lang w:eastAsia="en-US"/>
        </w:rPr>
        <w:t>STASIO ŠALKAUSKIO GIMNAZIJOJE</w:t>
      </w:r>
      <w:r w:rsidR="0070719C">
        <w:rPr>
          <w:b/>
          <w:sz w:val="24"/>
          <w:lang w:eastAsia="en-US"/>
        </w:rPr>
        <w:t xml:space="preserve"> </w:t>
      </w:r>
      <w:r w:rsidRPr="00744513">
        <w:rPr>
          <w:b/>
          <w:sz w:val="24"/>
          <w:lang w:eastAsia="en-US"/>
        </w:rPr>
        <w:t xml:space="preserve">TAISYKLĖS </w:t>
      </w:r>
    </w:p>
    <w:p w14:paraId="2E7B0812" w14:textId="77777777" w:rsidR="00B527BC" w:rsidRDefault="00B527BC" w:rsidP="00B527BC">
      <w:pPr>
        <w:suppressAutoHyphens w:val="0"/>
        <w:rPr>
          <w:b/>
          <w:sz w:val="24"/>
          <w:lang w:eastAsia="en-US"/>
        </w:rPr>
      </w:pPr>
    </w:p>
    <w:p w14:paraId="40F167DE" w14:textId="77777777" w:rsidR="00B527BC" w:rsidRPr="00744513" w:rsidRDefault="00B527BC" w:rsidP="00B527BC">
      <w:pPr>
        <w:suppressAutoHyphens w:val="0"/>
        <w:rPr>
          <w:b/>
          <w:sz w:val="24"/>
          <w:lang w:eastAsia="en-US"/>
        </w:rPr>
      </w:pPr>
    </w:p>
    <w:p w14:paraId="082A8B84" w14:textId="77777777" w:rsidR="00B527BC" w:rsidRDefault="00B527BC" w:rsidP="00B527BC">
      <w:pPr>
        <w:suppressAutoHyphens w:val="0"/>
        <w:jc w:val="center"/>
        <w:rPr>
          <w:b/>
          <w:sz w:val="24"/>
          <w:lang w:eastAsia="en-US"/>
        </w:rPr>
      </w:pPr>
      <w:r w:rsidRPr="00744513">
        <w:rPr>
          <w:b/>
          <w:sz w:val="24"/>
          <w:lang w:eastAsia="en-US"/>
        </w:rPr>
        <w:t>I SKYRIUS</w:t>
      </w:r>
    </w:p>
    <w:p w14:paraId="4D6BF411" w14:textId="77777777" w:rsidR="00B527BC" w:rsidRPr="00744513" w:rsidRDefault="00B527BC" w:rsidP="00B527BC">
      <w:pPr>
        <w:suppressAutoHyphens w:val="0"/>
        <w:ind w:hanging="284"/>
        <w:jc w:val="center"/>
        <w:rPr>
          <w:b/>
          <w:sz w:val="24"/>
          <w:lang w:eastAsia="en-US"/>
        </w:rPr>
      </w:pPr>
      <w:r w:rsidRPr="00744513">
        <w:rPr>
          <w:b/>
          <w:sz w:val="24"/>
          <w:lang w:eastAsia="en-US"/>
        </w:rPr>
        <w:t>BENDROSIOS NUOSTATOS</w:t>
      </w:r>
    </w:p>
    <w:p w14:paraId="417F0884" w14:textId="77777777" w:rsidR="00B527BC" w:rsidRPr="00744513" w:rsidRDefault="00B527BC" w:rsidP="00B527BC">
      <w:pPr>
        <w:suppressAutoHyphens w:val="0"/>
        <w:ind w:left="1080"/>
        <w:rPr>
          <w:b/>
          <w:sz w:val="24"/>
          <w:lang w:eastAsia="en-US"/>
        </w:rPr>
      </w:pPr>
    </w:p>
    <w:p w14:paraId="41768FB6" w14:textId="651F582C" w:rsidR="00B527BC" w:rsidRPr="00744513" w:rsidRDefault="00B527BC" w:rsidP="00B527BC">
      <w:pPr>
        <w:widowControl w:val="0"/>
        <w:numPr>
          <w:ilvl w:val="0"/>
          <w:numId w:val="11"/>
        </w:numPr>
        <w:tabs>
          <w:tab w:val="left" w:pos="567"/>
          <w:tab w:val="left" w:pos="1134"/>
        </w:tabs>
        <w:suppressAutoHyphens w:val="0"/>
        <w:ind w:left="0" w:firstLine="720"/>
        <w:jc w:val="both"/>
        <w:rPr>
          <w:sz w:val="24"/>
          <w:lang w:eastAsia="en-US"/>
        </w:rPr>
      </w:pPr>
      <w:r w:rsidRPr="00744513">
        <w:rPr>
          <w:sz w:val="24"/>
          <w:lang w:eastAsia="en-US"/>
        </w:rPr>
        <w:t xml:space="preserve">Netarnybinių lengvųjų automobilių naudojimo Šiaulių </w:t>
      </w:r>
      <w:r w:rsidR="00561072">
        <w:rPr>
          <w:sz w:val="24"/>
          <w:lang w:eastAsia="en-US"/>
        </w:rPr>
        <w:t>Stasio Šalkauskio gimnazijoje</w:t>
      </w:r>
      <w:r w:rsidRPr="00744513">
        <w:rPr>
          <w:sz w:val="24"/>
          <w:lang w:eastAsia="en-US"/>
        </w:rPr>
        <w:t xml:space="preserve"> (toliau – </w:t>
      </w:r>
      <w:r w:rsidR="005A37C6">
        <w:rPr>
          <w:sz w:val="24"/>
          <w:lang w:eastAsia="en-US"/>
        </w:rPr>
        <w:t>Įstaiga</w:t>
      </w:r>
      <w:r w:rsidRPr="00744513">
        <w:rPr>
          <w:sz w:val="24"/>
          <w:lang w:eastAsia="en-US"/>
        </w:rPr>
        <w:t xml:space="preserve">) taisyklės (toliau – Taisyklės) nustato, netarnybinių lengvųjų automobilių naudojimo tarnybos reikmėms bei darbo pareigoms (toliau – tarnybos reikmės) tvarką ir </w:t>
      </w:r>
      <w:r w:rsidR="005A37C6">
        <w:rPr>
          <w:sz w:val="24"/>
          <w:lang w:eastAsia="en-US"/>
        </w:rPr>
        <w:t>Įstaigos</w:t>
      </w:r>
      <w:r w:rsidRPr="00744513">
        <w:rPr>
          <w:sz w:val="24"/>
          <w:lang w:eastAsia="en-US"/>
        </w:rPr>
        <w:t xml:space="preserve"> darbuotojų, dirbančių pagal darbo sutartis, (toliau – darbuotojai) atsakomybę už Taisyklių pažeidimą.</w:t>
      </w:r>
    </w:p>
    <w:p w14:paraId="7C741833" w14:textId="77777777" w:rsidR="00B527BC" w:rsidRPr="00744513" w:rsidRDefault="00B527BC" w:rsidP="00B527BC">
      <w:pPr>
        <w:widowControl w:val="0"/>
        <w:numPr>
          <w:ilvl w:val="0"/>
          <w:numId w:val="11"/>
        </w:numPr>
        <w:tabs>
          <w:tab w:val="left" w:pos="567"/>
          <w:tab w:val="left" w:pos="1134"/>
        </w:tabs>
        <w:suppressAutoHyphens w:val="0"/>
        <w:ind w:left="0" w:firstLine="720"/>
        <w:jc w:val="both"/>
        <w:rPr>
          <w:sz w:val="24"/>
          <w:lang w:eastAsia="en-US"/>
        </w:rPr>
      </w:pPr>
      <w:r w:rsidRPr="00744513">
        <w:rPr>
          <w:sz w:val="24"/>
          <w:lang w:eastAsia="en-US"/>
        </w:rPr>
        <w:t>Taisyklės privalomos visiems darbuotojams.</w:t>
      </w:r>
    </w:p>
    <w:p w14:paraId="0CD149A0" w14:textId="77777777" w:rsidR="00B527BC" w:rsidRPr="00744513" w:rsidRDefault="00B527BC" w:rsidP="00B527BC">
      <w:pPr>
        <w:widowControl w:val="0"/>
        <w:numPr>
          <w:ilvl w:val="0"/>
          <w:numId w:val="11"/>
        </w:numPr>
        <w:tabs>
          <w:tab w:val="left" w:pos="567"/>
          <w:tab w:val="left" w:pos="1134"/>
        </w:tabs>
        <w:suppressAutoHyphens w:val="0"/>
        <w:ind w:left="0" w:firstLine="720"/>
        <w:jc w:val="both"/>
        <w:rPr>
          <w:sz w:val="24"/>
          <w:lang w:eastAsia="en-US"/>
        </w:rPr>
      </w:pPr>
      <w:r w:rsidRPr="00744513">
        <w:rPr>
          <w:sz w:val="24"/>
          <w:lang w:eastAsia="en-US"/>
        </w:rPr>
        <w:t>Taisyklėse vartojamos sąvokos:</w:t>
      </w:r>
    </w:p>
    <w:p w14:paraId="54024495" w14:textId="36631F9D" w:rsidR="00B527BC" w:rsidRPr="00AF4333" w:rsidRDefault="00B527BC" w:rsidP="00B527BC">
      <w:pPr>
        <w:pStyle w:val="Sraopastraipa"/>
        <w:suppressAutoHyphens w:val="0"/>
        <w:ind w:left="0" w:firstLine="720"/>
        <w:jc w:val="both"/>
        <w:rPr>
          <w:bCs/>
          <w:sz w:val="24"/>
          <w:lang w:eastAsia="en-US"/>
        </w:rPr>
      </w:pPr>
      <w:r w:rsidRPr="005D27E5">
        <w:rPr>
          <w:b/>
          <w:sz w:val="24"/>
          <w:lang w:eastAsia="en-US"/>
        </w:rPr>
        <w:t>Netarnybinis lengvasis automobilis</w:t>
      </w:r>
      <w:r w:rsidRPr="005D27E5">
        <w:rPr>
          <w:bCs/>
          <w:sz w:val="24"/>
          <w:lang w:eastAsia="en-US"/>
        </w:rPr>
        <w:t xml:space="preserve"> – </w:t>
      </w:r>
      <w:r w:rsidR="005A37C6" w:rsidRPr="00AF4333">
        <w:rPr>
          <w:bCs/>
          <w:sz w:val="24"/>
          <w:lang w:eastAsia="en-US"/>
        </w:rPr>
        <w:t>Įstaigos</w:t>
      </w:r>
      <w:r w:rsidRPr="00AF4333">
        <w:rPr>
          <w:bCs/>
          <w:sz w:val="24"/>
          <w:lang w:eastAsia="en-US"/>
        </w:rPr>
        <w:t xml:space="preserve"> darbuotojo tarnybos reikmėms naudojamas teisėtu pagrindu jo valdomas lengvasis automobilis, už kurio naudojimą darbuotojui mokama kompensacija degalų ar energijos įsigijimo išlaidoms ir automobilio amortizacijai padengti šiose Taisyklėse nustatyta tvarka.</w:t>
      </w:r>
    </w:p>
    <w:p w14:paraId="760DF093" w14:textId="77777777" w:rsidR="00B527BC" w:rsidRPr="00744513" w:rsidRDefault="00B527BC" w:rsidP="00B527BC">
      <w:pPr>
        <w:suppressAutoHyphens w:val="0"/>
        <w:rPr>
          <w:sz w:val="24"/>
          <w:lang w:eastAsia="en-US"/>
        </w:rPr>
      </w:pPr>
    </w:p>
    <w:p w14:paraId="0FD33F8D" w14:textId="77777777" w:rsidR="00B527BC" w:rsidRPr="00744513" w:rsidRDefault="00B527BC" w:rsidP="00B527BC">
      <w:pPr>
        <w:suppressAutoHyphens w:val="0"/>
        <w:jc w:val="center"/>
        <w:rPr>
          <w:b/>
          <w:sz w:val="24"/>
          <w:lang w:eastAsia="en-US"/>
        </w:rPr>
      </w:pPr>
      <w:r w:rsidRPr="00744513">
        <w:rPr>
          <w:b/>
          <w:sz w:val="24"/>
          <w:lang w:eastAsia="en-US"/>
        </w:rPr>
        <w:t>II SKYRIUS</w:t>
      </w:r>
    </w:p>
    <w:p w14:paraId="5F885CDA" w14:textId="77777777" w:rsidR="00B527BC" w:rsidRPr="00744513" w:rsidRDefault="00B527BC" w:rsidP="00B527BC">
      <w:pPr>
        <w:suppressAutoHyphens w:val="0"/>
        <w:ind w:left="426" w:hanging="426"/>
        <w:jc w:val="center"/>
        <w:rPr>
          <w:b/>
          <w:bCs/>
          <w:sz w:val="24"/>
          <w:lang w:eastAsia="en-US"/>
        </w:rPr>
      </w:pPr>
      <w:r w:rsidRPr="00744513">
        <w:rPr>
          <w:b/>
          <w:bCs/>
          <w:sz w:val="24"/>
          <w:lang w:eastAsia="en-US"/>
        </w:rPr>
        <w:t>NETARNYBINIŲ LENGVŲJŲ AUTOMOBILIŲ NAUDOJIMAS TARNYBOS REIKMĖMS</w:t>
      </w:r>
    </w:p>
    <w:p w14:paraId="0D5F0904" w14:textId="77777777" w:rsidR="00B527BC" w:rsidRPr="00744513" w:rsidRDefault="00B527BC" w:rsidP="00B527BC">
      <w:pPr>
        <w:suppressAutoHyphens w:val="0"/>
        <w:jc w:val="center"/>
        <w:rPr>
          <w:b/>
          <w:bCs/>
          <w:sz w:val="24"/>
          <w:lang w:eastAsia="en-US"/>
        </w:rPr>
      </w:pPr>
    </w:p>
    <w:p w14:paraId="11E98E8F" w14:textId="53AC9F0D" w:rsidR="00B527BC" w:rsidRPr="00AF4333" w:rsidRDefault="00B527BC" w:rsidP="00B527BC">
      <w:pPr>
        <w:widowControl w:val="0"/>
        <w:numPr>
          <w:ilvl w:val="0"/>
          <w:numId w:val="11"/>
        </w:numPr>
        <w:tabs>
          <w:tab w:val="left" w:pos="567"/>
          <w:tab w:val="left" w:pos="1134"/>
        </w:tabs>
        <w:suppressAutoHyphens w:val="0"/>
        <w:ind w:left="0" w:firstLine="720"/>
        <w:jc w:val="both"/>
        <w:rPr>
          <w:sz w:val="24"/>
          <w:lang w:eastAsia="en-US"/>
        </w:rPr>
      </w:pPr>
      <w:r w:rsidRPr="00AF4333">
        <w:rPr>
          <w:sz w:val="24"/>
          <w:lang w:eastAsia="en-US"/>
        </w:rPr>
        <w:t xml:space="preserve">Darbuotojas, norintis naudoti netarnybinį lengvąjį automobilį tarnybos reikmėms, </w:t>
      </w:r>
      <w:r w:rsidR="005A37C6" w:rsidRPr="00AF4333">
        <w:rPr>
          <w:sz w:val="24"/>
          <w:lang w:eastAsia="en-US"/>
        </w:rPr>
        <w:t>Įstaigos</w:t>
      </w:r>
      <w:r w:rsidRPr="00AF4333">
        <w:rPr>
          <w:sz w:val="24"/>
          <w:lang w:eastAsia="en-US"/>
        </w:rPr>
        <w:t xml:space="preserve"> vadovui pateikia prašymą </w:t>
      </w:r>
      <w:r w:rsidRPr="00D9731A">
        <w:rPr>
          <w:sz w:val="24"/>
          <w:lang w:eastAsia="en-US"/>
        </w:rPr>
        <w:t xml:space="preserve">leisti </w:t>
      </w:r>
      <w:r w:rsidR="00467C33" w:rsidRPr="00D9731A">
        <w:rPr>
          <w:sz w:val="24"/>
          <w:lang w:eastAsia="en-US"/>
        </w:rPr>
        <w:t xml:space="preserve">išvykti į tarnybinę komandiruotę </w:t>
      </w:r>
      <w:r w:rsidRPr="00D9731A">
        <w:rPr>
          <w:sz w:val="24"/>
          <w:lang w:eastAsia="en-US"/>
        </w:rPr>
        <w:t>netarnybin</w:t>
      </w:r>
      <w:r w:rsidR="00D9731A" w:rsidRPr="00D9731A">
        <w:rPr>
          <w:sz w:val="24"/>
          <w:lang w:eastAsia="en-US"/>
        </w:rPr>
        <w:t>iu</w:t>
      </w:r>
      <w:r w:rsidRPr="00D9731A">
        <w:rPr>
          <w:sz w:val="24"/>
          <w:lang w:eastAsia="en-US"/>
        </w:rPr>
        <w:t xml:space="preserve"> lengv</w:t>
      </w:r>
      <w:r w:rsidR="00D9731A" w:rsidRPr="00D9731A">
        <w:rPr>
          <w:sz w:val="24"/>
          <w:lang w:eastAsia="en-US"/>
        </w:rPr>
        <w:t>uoju</w:t>
      </w:r>
      <w:r w:rsidRPr="00D9731A">
        <w:rPr>
          <w:sz w:val="24"/>
          <w:lang w:eastAsia="en-US"/>
        </w:rPr>
        <w:t xml:space="preserve"> automobil</w:t>
      </w:r>
      <w:r w:rsidR="00D9731A" w:rsidRPr="00D9731A">
        <w:rPr>
          <w:sz w:val="24"/>
          <w:lang w:eastAsia="en-US"/>
        </w:rPr>
        <w:t>iu</w:t>
      </w:r>
      <w:r w:rsidRPr="00D9731A">
        <w:rPr>
          <w:sz w:val="24"/>
          <w:lang w:eastAsia="en-US"/>
        </w:rPr>
        <w:t xml:space="preserve"> </w:t>
      </w:r>
      <w:r w:rsidRPr="00AF4333">
        <w:rPr>
          <w:sz w:val="24"/>
          <w:lang w:eastAsia="en-US"/>
        </w:rPr>
        <w:t>(Taisyklių priedas).</w:t>
      </w:r>
    </w:p>
    <w:p w14:paraId="480ECEF4" w14:textId="2BC92074" w:rsidR="00B527BC" w:rsidRPr="00744513" w:rsidRDefault="00B527BC" w:rsidP="00B527BC">
      <w:pPr>
        <w:widowControl w:val="0"/>
        <w:numPr>
          <w:ilvl w:val="0"/>
          <w:numId w:val="11"/>
        </w:numPr>
        <w:tabs>
          <w:tab w:val="left" w:pos="567"/>
          <w:tab w:val="left" w:pos="1134"/>
        </w:tabs>
        <w:suppressAutoHyphens w:val="0"/>
        <w:ind w:left="0" w:firstLine="720"/>
        <w:jc w:val="both"/>
        <w:rPr>
          <w:sz w:val="24"/>
          <w:u w:val="single"/>
          <w:lang w:eastAsia="en-US"/>
        </w:rPr>
      </w:pPr>
      <w:r w:rsidRPr="00744513">
        <w:rPr>
          <w:sz w:val="24"/>
          <w:lang w:eastAsia="en-US"/>
        </w:rPr>
        <w:t xml:space="preserve">Leidimas naudoti netarnybinį lengvąjį automobilį tarnybos reikmėms įforminamas </w:t>
      </w:r>
      <w:r w:rsidR="005A37C6">
        <w:rPr>
          <w:sz w:val="24"/>
          <w:lang w:eastAsia="en-US"/>
        </w:rPr>
        <w:t>Įstaigos</w:t>
      </w:r>
      <w:r w:rsidRPr="00744513">
        <w:rPr>
          <w:sz w:val="24"/>
          <w:lang w:eastAsia="en-US"/>
        </w:rPr>
        <w:t xml:space="preserve"> vadovo </w:t>
      </w:r>
      <w:r w:rsidR="00D9731A">
        <w:rPr>
          <w:sz w:val="24"/>
          <w:lang w:eastAsia="en-US"/>
        </w:rPr>
        <w:t>įsakymu</w:t>
      </w:r>
      <w:r w:rsidRPr="00744513">
        <w:rPr>
          <w:sz w:val="24"/>
          <w:lang w:eastAsia="en-US"/>
        </w:rPr>
        <w:t>.</w:t>
      </w:r>
    </w:p>
    <w:p w14:paraId="7B2639A8" w14:textId="77777777" w:rsidR="00B527BC" w:rsidRPr="00AF4333" w:rsidRDefault="00B527BC" w:rsidP="00B527BC">
      <w:pPr>
        <w:widowControl w:val="0"/>
        <w:numPr>
          <w:ilvl w:val="0"/>
          <w:numId w:val="11"/>
        </w:numPr>
        <w:tabs>
          <w:tab w:val="left" w:pos="567"/>
          <w:tab w:val="left" w:pos="1134"/>
        </w:tabs>
        <w:suppressAutoHyphens w:val="0"/>
        <w:ind w:left="0" w:firstLine="720"/>
        <w:jc w:val="both"/>
        <w:rPr>
          <w:sz w:val="24"/>
          <w:szCs w:val="24"/>
          <w:lang w:eastAsia="en-US"/>
        </w:rPr>
      </w:pPr>
      <w:r w:rsidRPr="00B526D6">
        <w:rPr>
          <w:sz w:val="24"/>
          <w:lang w:eastAsia="en-US"/>
        </w:rPr>
        <w:t xml:space="preserve">Darbuotojai gali naudoti netarnybinius lengvuosius automobilius tarnybinės komandiruotės reikmėms. </w:t>
      </w:r>
      <w:r w:rsidRPr="00AF4333">
        <w:rPr>
          <w:sz w:val="24"/>
          <w:lang w:eastAsia="en-US"/>
        </w:rPr>
        <w:t xml:space="preserve">Išlaidos darbuotojui už netarnybinio lengvojo automobilio naudojimą tarnybinės komandiruotės reikmėms kompensuojamos Komandiruočių išlaidų apmokėjimo biudžetinėse įstaigose ir regionų plėtros tarybose taisyklėse, patvirtintose Lietuvos Respublikos Vyriausybės 2004 m. balandžio 29 d. nutarimu Nr. 526 „Dėl dienpinigių ir kitų komandiruočių išlaidų </w:t>
      </w:r>
      <w:r w:rsidRPr="00AF4333">
        <w:rPr>
          <w:sz w:val="24"/>
          <w:szCs w:val="24"/>
          <w:lang w:eastAsia="en-US"/>
        </w:rPr>
        <w:t>apmokėjimo“ (aktuali redakcija), nustatyta tvarka.</w:t>
      </w:r>
    </w:p>
    <w:p w14:paraId="047EEC21" w14:textId="77777777" w:rsidR="00B527BC" w:rsidRPr="00AF4333" w:rsidRDefault="00B527BC" w:rsidP="00B527BC">
      <w:pPr>
        <w:widowControl w:val="0"/>
        <w:numPr>
          <w:ilvl w:val="0"/>
          <w:numId w:val="11"/>
        </w:numPr>
        <w:tabs>
          <w:tab w:val="left" w:pos="567"/>
          <w:tab w:val="left" w:pos="1134"/>
        </w:tabs>
        <w:suppressAutoHyphens w:val="0"/>
        <w:ind w:left="0" w:firstLine="720"/>
        <w:jc w:val="both"/>
        <w:rPr>
          <w:sz w:val="24"/>
          <w:szCs w:val="24"/>
          <w:lang w:eastAsia="en-US"/>
        </w:rPr>
      </w:pPr>
      <w:r w:rsidRPr="00534D36">
        <w:rPr>
          <w:sz w:val="24"/>
          <w:szCs w:val="24"/>
          <w:lang w:eastAsia="en-US"/>
        </w:rPr>
        <w:t xml:space="preserve">Už netarnybinio lengvojo automobilio naudojimą tarnybos reikmėms darbuotojui mokama degalų ir (ar) energijos įsigijimo, automobilio amortizacijos, kelių mokesčio, automobilio stovėjimo mokesčio bei įvažiavimo mokesčio išlaidų kompensacija. </w:t>
      </w:r>
      <w:r w:rsidRPr="00AF4333">
        <w:rPr>
          <w:sz w:val="24"/>
          <w:szCs w:val="24"/>
          <w:lang w:eastAsia="en-US"/>
        </w:rPr>
        <w:t>Netarnybinio lengvojo automobilio naudojimo tarnybos reikmėms kompensacijos dydis apskaičiuojamas atsižvelgiant į</w:t>
      </w:r>
      <w:r w:rsidRPr="00AF4333">
        <w:rPr>
          <w:sz w:val="24"/>
          <w:szCs w:val="24"/>
        </w:rPr>
        <w:t xml:space="preserve"> </w:t>
      </w:r>
      <w:r w:rsidRPr="00AF4333">
        <w:rPr>
          <w:sz w:val="24"/>
          <w:szCs w:val="24"/>
          <w:lang w:eastAsia="en-US"/>
        </w:rPr>
        <w:t xml:space="preserve">šio automobilio techninius duomenis, degalų sąnaudų vidutines normas (rekomenduojama formulė nurodyta portale </w:t>
      </w:r>
      <w:hyperlink r:id="rId7" w:history="1">
        <w:r w:rsidRPr="00AF4333">
          <w:rPr>
            <w:rStyle w:val="Hipersaitas"/>
            <w:color w:val="auto"/>
            <w:sz w:val="24"/>
            <w:szCs w:val="24"/>
            <w:u w:val="none"/>
          </w:rPr>
          <w:t>https://www.sac.lt/lengvojo-automobilio-kontrolines-bazines-kuro-sanaudu-normos-skaiciuokle/</w:t>
        </w:r>
      </w:hyperlink>
      <w:r w:rsidRPr="00AF4333">
        <w:rPr>
          <w:sz w:val="24"/>
          <w:szCs w:val="24"/>
          <w:lang w:eastAsia="en-US"/>
        </w:rPr>
        <w:t xml:space="preserve">), taikant degalų vieneto kainą išlaidų kompensavimo metu. </w:t>
      </w:r>
    </w:p>
    <w:p w14:paraId="1435587A" w14:textId="30B676B6" w:rsidR="00B527BC" w:rsidRPr="00744513" w:rsidRDefault="00B527BC" w:rsidP="00B527BC">
      <w:pPr>
        <w:widowControl w:val="0"/>
        <w:numPr>
          <w:ilvl w:val="0"/>
          <w:numId w:val="11"/>
        </w:numPr>
        <w:tabs>
          <w:tab w:val="left" w:pos="567"/>
          <w:tab w:val="left" w:pos="1134"/>
        </w:tabs>
        <w:suppressAutoHyphens w:val="0"/>
        <w:ind w:left="0" w:firstLine="720"/>
        <w:jc w:val="both"/>
        <w:rPr>
          <w:sz w:val="24"/>
          <w:u w:val="single"/>
          <w:lang w:eastAsia="en-US"/>
        </w:rPr>
      </w:pPr>
      <w:r w:rsidRPr="00744513">
        <w:rPr>
          <w:sz w:val="24"/>
          <w:lang w:eastAsia="en-US"/>
        </w:rPr>
        <w:t>Rekomenduojamos išlaidos automobilio amortizacijai padengti – iki 30 procentų apskaičiuotų degalų ir (ar) energijos įsigijimo išlaidų</w:t>
      </w:r>
      <w:r w:rsidR="00D52336">
        <w:rPr>
          <w:sz w:val="24"/>
          <w:lang w:eastAsia="en-US"/>
        </w:rPr>
        <w:t xml:space="preserve"> (Taisyklių nuostatos)</w:t>
      </w:r>
      <w:r w:rsidRPr="00744513">
        <w:rPr>
          <w:sz w:val="24"/>
          <w:lang w:eastAsia="en-US"/>
        </w:rPr>
        <w:t>, o kitos išlaidos kompensuojamos tik tais atvejais, kai pateikiami jas įrodantys dokumentai.</w:t>
      </w:r>
    </w:p>
    <w:p w14:paraId="5D8FF36C" w14:textId="77777777" w:rsidR="00B527BC" w:rsidRPr="00466C20" w:rsidRDefault="00B527BC" w:rsidP="00B527BC">
      <w:pPr>
        <w:widowControl w:val="0"/>
        <w:numPr>
          <w:ilvl w:val="0"/>
          <w:numId w:val="11"/>
        </w:numPr>
        <w:tabs>
          <w:tab w:val="left" w:pos="567"/>
          <w:tab w:val="left" w:pos="1134"/>
        </w:tabs>
        <w:suppressAutoHyphens w:val="0"/>
        <w:ind w:left="0" w:firstLine="720"/>
        <w:jc w:val="both"/>
        <w:rPr>
          <w:sz w:val="24"/>
          <w:u w:val="single"/>
          <w:lang w:eastAsia="en-US"/>
        </w:rPr>
      </w:pPr>
      <w:r w:rsidRPr="00744513">
        <w:rPr>
          <w:sz w:val="24"/>
          <w:lang w:eastAsia="en-US"/>
        </w:rPr>
        <w:t>Darbuotojai, kuriems už netarnybinių lengvųjų automobilių naudojimą tarnybos reikmėms mokamos kompensacijos, netarnybiniais lengvaisiais automobiliais darbo metu turi naudotis tik tarnybos reikmėms, vadovaudamiesi tarnybinės etikos principais.</w:t>
      </w:r>
    </w:p>
    <w:p w14:paraId="24176332" w14:textId="77777777" w:rsidR="00466C20" w:rsidRDefault="00466C20" w:rsidP="00466C20">
      <w:pPr>
        <w:widowControl w:val="0"/>
        <w:tabs>
          <w:tab w:val="left" w:pos="567"/>
          <w:tab w:val="left" w:pos="1134"/>
        </w:tabs>
        <w:suppressAutoHyphens w:val="0"/>
        <w:jc w:val="both"/>
        <w:rPr>
          <w:sz w:val="24"/>
          <w:lang w:eastAsia="en-US"/>
        </w:rPr>
      </w:pPr>
    </w:p>
    <w:p w14:paraId="675A319C" w14:textId="77777777" w:rsidR="00993C95" w:rsidRDefault="00993C95" w:rsidP="00466C20">
      <w:pPr>
        <w:widowControl w:val="0"/>
        <w:tabs>
          <w:tab w:val="left" w:pos="567"/>
          <w:tab w:val="left" w:pos="1134"/>
        </w:tabs>
        <w:suppressAutoHyphens w:val="0"/>
        <w:jc w:val="both"/>
        <w:rPr>
          <w:sz w:val="24"/>
          <w:lang w:eastAsia="en-US"/>
        </w:rPr>
      </w:pPr>
    </w:p>
    <w:p w14:paraId="4CAC8298" w14:textId="77777777" w:rsidR="00B527BC" w:rsidRDefault="00B527BC" w:rsidP="00B527BC">
      <w:pPr>
        <w:suppressAutoHyphens w:val="0"/>
        <w:jc w:val="center"/>
        <w:rPr>
          <w:b/>
          <w:sz w:val="24"/>
          <w:lang w:eastAsia="en-US"/>
        </w:rPr>
      </w:pPr>
      <w:r w:rsidRPr="00744513">
        <w:rPr>
          <w:b/>
          <w:sz w:val="24"/>
          <w:lang w:eastAsia="en-US"/>
        </w:rPr>
        <w:lastRenderedPageBreak/>
        <w:t>VII SKYRIUS</w:t>
      </w:r>
    </w:p>
    <w:p w14:paraId="4C4D3766" w14:textId="77777777" w:rsidR="00B527BC" w:rsidRPr="00744513" w:rsidRDefault="00B527BC" w:rsidP="00B527BC">
      <w:pPr>
        <w:suppressAutoHyphens w:val="0"/>
        <w:ind w:left="567" w:hanging="567"/>
        <w:jc w:val="center"/>
        <w:rPr>
          <w:b/>
          <w:sz w:val="24"/>
          <w:lang w:eastAsia="en-US"/>
        </w:rPr>
      </w:pPr>
      <w:r w:rsidRPr="00744513">
        <w:rPr>
          <w:b/>
          <w:sz w:val="24"/>
          <w:lang w:eastAsia="en-US"/>
        </w:rPr>
        <w:t>BAIGIAMOSIOS NUOSTATOS</w:t>
      </w:r>
    </w:p>
    <w:p w14:paraId="49532A55" w14:textId="77777777" w:rsidR="00B527BC" w:rsidRPr="00744513" w:rsidRDefault="00B527BC" w:rsidP="00B527BC">
      <w:pPr>
        <w:suppressAutoHyphens w:val="0"/>
        <w:ind w:firstLine="720"/>
        <w:jc w:val="center"/>
        <w:rPr>
          <w:b/>
          <w:sz w:val="24"/>
          <w:lang w:eastAsia="en-US"/>
        </w:rPr>
      </w:pPr>
    </w:p>
    <w:p w14:paraId="168BD666" w14:textId="19AE2418" w:rsidR="00B527BC" w:rsidRPr="00744513" w:rsidRDefault="00B527BC" w:rsidP="00B527BC">
      <w:pPr>
        <w:widowControl w:val="0"/>
        <w:numPr>
          <w:ilvl w:val="0"/>
          <w:numId w:val="11"/>
        </w:numPr>
        <w:tabs>
          <w:tab w:val="left" w:pos="567"/>
          <w:tab w:val="left" w:pos="1134"/>
        </w:tabs>
        <w:suppressAutoHyphens w:val="0"/>
        <w:ind w:left="0" w:firstLine="720"/>
        <w:jc w:val="both"/>
        <w:rPr>
          <w:sz w:val="24"/>
          <w:lang w:eastAsia="en-US"/>
        </w:rPr>
      </w:pPr>
      <w:r w:rsidRPr="00744513">
        <w:rPr>
          <w:sz w:val="24"/>
          <w:lang w:eastAsia="en-US"/>
        </w:rPr>
        <w:t xml:space="preserve">Darbuotojai turi būti supažindinami su </w:t>
      </w:r>
      <w:r w:rsidR="005A37C6">
        <w:rPr>
          <w:sz w:val="24"/>
          <w:lang w:eastAsia="en-US"/>
        </w:rPr>
        <w:t>Įstaigos</w:t>
      </w:r>
      <w:r w:rsidRPr="00744513">
        <w:rPr>
          <w:sz w:val="24"/>
          <w:lang w:eastAsia="en-US"/>
        </w:rPr>
        <w:t xml:space="preserve"> netarnybinių lengvųjų automobilių naudojimo taisyklėmis. </w:t>
      </w:r>
    </w:p>
    <w:p w14:paraId="0DACC087" w14:textId="63941AD1" w:rsidR="00B527BC" w:rsidRPr="00744513" w:rsidRDefault="00C969AC" w:rsidP="00B527BC">
      <w:pPr>
        <w:widowControl w:val="0"/>
        <w:numPr>
          <w:ilvl w:val="0"/>
          <w:numId w:val="11"/>
        </w:numPr>
        <w:tabs>
          <w:tab w:val="left" w:pos="567"/>
          <w:tab w:val="left" w:pos="1134"/>
        </w:tabs>
        <w:suppressAutoHyphens w:val="0"/>
        <w:ind w:left="0" w:firstLine="720"/>
        <w:jc w:val="both"/>
        <w:rPr>
          <w:sz w:val="24"/>
          <w:lang w:eastAsia="en-US"/>
        </w:rPr>
      </w:pPr>
      <w:r>
        <w:rPr>
          <w:sz w:val="24"/>
          <w:lang w:eastAsia="en-US"/>
        </w:rPr>
        <w:t>Įstaigos</w:t>
      </w:r>
      <w:r w:rsidR="00B527BC" w:rsidRPr="00744513">
        <w:rPr>
          <w:sz w:val="24"/>
          <w:lang w:eastAsia="en-US"/>
        </w:rPr>
        <w:t xml:space="preserve"> vadovas ar jo įgalioti asmenys kontroliuoja, kaip laikomasi Taisyklių reikalavimų.</w:t>
      </w:r>
    </w:p>
    <w:p w14:paraId="3762BABC" w14:textId="23EA5EC9" w:rsidR="00B527BC" w:rsidRPr="00744513" w:rsidRDefault="00B527BC" w:rsidP="00B527BC">
      <w:pPr>
        <w:widowControl w:val="0"/>
        <w:numPr>
          <w:ilvl w:val="0"/>
          <w:numId w:val="11"/>
        </w:numPr>
        <w:tabs>
          <w:tab w:val="left" w:pos="567"/>
          <w:tab w:val="left" w:pos="1134"/>
        </w:tabs>
        <w:suppressAutoHyphens w:val="0"/>
        <w:ind w:left="0" w:firstLine="720"/>
        <w:jc w:val="both"/>
        <w:rPr>
          <w:sz w:val="24"/>
          <w:lang w:eastAsia="en-US"/>
        </w:rPr>
      </w:pPr>
      <w:r w:rsidRPr="00744513">
        <w:rPr>
          <w:sz w:val="24"/>
          <w:lang w:eastAsia="en-US"/>
        </w:rPr>
        <w:t xml:space="preserve">Darbuotojai, pažeidę Taisyklių reikalavimus, atsako teisės aktų, nustatančių atsakomybę už netinkamą </w:t>
      </w:r>
      <w:r w:rsidR="00C969AC">
        <w:rPr>
          <w:sz w:val="24"/>
          <w:lang w:eastAsia="en-US"/>
        </w:rPr>
        <w:t>Įstaigos</w:t>
      </w:r>
      <w:r w:rsidRPr="00744513">
        <w:rPr>
          <w:sz w:val="24"/>
          <w:lang w:eastAsia="en-US"/>
        </w:rPr>
        <w:t xml:space="preserve"> turto naudojimą ir kelių transporte galiojančių taisyklių pažeidimus, nustatyta tvarka.</w:t>
      </w:r>
    </w:p>
    <w:p w14:paraId="61A280E8" w14:textId="77777777" w:rsidR="00B527BC" w:rsidRPr="00744513" w:rsidRDefault="00B527BC" w:rsidP="00B527BC">
      <w:pPr>
        <w:widowControl w:val="0"/>
        <w:tabs>
          <w:tab w:val="left" w:pos="1134"/>
        </w:tabs>
        <w:suppressAutoHyphens w:val="0"/>
        <w:ind w:firstLine="567"/>
        <w:jc w:val="center"/>
        <w:rPr>
          <w:sz w:val="24"/>
          <w:lang w:eastAsia="en-US"/>
        </w:rPr>
      </w:pPr>
      <w:r w:rsidRPr="00744513">
        <w:rPr>
          <w:sz w:val="24"/>
          <w:lang w:eastAsia="en-US"/>
        </w:rPr>
        <w:t>____________________________</w:t>
      </w:r>
    </w:p>
    <w:p w14:paraId="3238307B" w14:textId="77777777" w:rsidR="00B527BC" w:rsidRPr="00744513" w:rsidRDefault="00B527BC" w:rsidP="00B527BC">
      <w:pPr>
        <w:widowControl w:val="0"/>
        <w:tabs>
          <w:tab w:val="left" w:pos="1134"/>
        </w:tabs>
        <w:suppressAutoHyphens w:val="0"/>
        <w:ind w:firstLine="567"/>
        <w:jc w:val="center"/>
        <w:rPr>
          <w:sz w:val="24"/>
          <w:lang w:eastAsia="en-US"/>
        </w:rPr>
      </w:pPr>
    </w:p>
    <w:p w14:paraId="30A89D40" w14:textId="77777777" w:rsidR="00B527BC" w:rsidRPr="00744513" w:rsidRDefault="00B527BC" w:rsidP="00B527BC">
      <w:pPr>
        <w:tabs>
          <w:tab w:val="center" w:pos="4819"/>
          <w:tab w:val="right" w:pos="9638"/>
        </w:tabs>
        <w:suppressAutoHyphens w:val="0"/>
        <w:rPr>
          <w:sz w:val="24"/>
          <w:lang w:eastAsia="en-US"/>
        </w:rPr>
      </w:pPr>
    </w:p>
    <w:p w14:paraId="4FA56D6D" w14:textId="77777777" w:rsidR="00B527BC" w:rsidRPr="00744513" w:rsidRDefault="00B527BC" w:rsidP="00B527BC">
      <w:pPr>
        <w:suppressAutoHyphens w:val="0"/>
        <w:ind w:firstLine="5102"/>
        <w:rPr>
          <w:sz w:val="24"/>
          <w:lang w:eastAsia="en-US"/>
        </w:rPr>
        <w:sectPr w:rsidR="00B527BC" w:rsidRPr="00744513" w:rsidSect="00AF4333">
          <w:headerReference w:type="even" r:id="rId8"/>
          <w:headerReference w:type="default" r:id="rId9"/>
          <w:footerReference w:type="even" r:id="rId10"/>
          <w:footerReference w:type="default" r:id="rId11"/>
          <w:headerReference w:type="first" r:id="rId12"/>
          <w:footerReference w:type="first" r:id="rId13"/>
          <w:pgSz w:w="11906" w:h="16838" w:code="9"/>
          <w:pgMar w:top="993" w:right="707" w:bottom="1134" w:left="1418" w:header="0" w:footer="567" w:gutter="0"/>
          <w:pgNumType w:start="1"/>
          <w:cols w:space="1296"/>
          <w:titlePg/>
          <w:docGrid w:linePitch="360"/>
        </w:sectPr>
      </w:pPr>
    </w:p>
    <w:p w14:paraId="22A8642D" w14:textId="77777777" w:rsidR="00AF4333" w:rsidRDefault="00AF4333" w:rsidP="00B527BC">
      <w:pPr>
        <w:suppressAutoHyphens w:val="0"/>
        <w:ind w:left="5102"/>
        <w:rPr>
          <w:sz w:val="24"/>
          <w:lang w:eastAsia="en-US"/>
        </w:rPr>
      </w:pPr>
    </w:p>
    <w:p w14:paraId="1863CBE3" w14:textId="1598D176" w:rsidR="00B527BC" w:rsidRPr="00744513" w:rsidRDefault="00B527BC" w:rsidP="00B527BC">
      <w:pPr>
        <w:suppressAutoHyphens w:val="0"/>
        <w:ind w:left="5102"/>
        <w:rPr>
          <w:sz w:val="24"/>
          <w:lang w:eastAsia="en-US"/>
        </w:rPr>
      </w:pPr>
      <w:r w:rsidRPr="00744513">
        <w:rPr>
          <w:sz w:val="24"/>
          <w:lang w:eastAsia="en-US"/>
        </w:rPr>
        <w:t xml:space="preserve">Netarnybinių lengvųjų automobilių naudojimo Šiaulių </w:t>
      </w:r>
      <w:r w:rsidR="00561072">
        <w:rPr>
          <w:sz w:val="24"/>
          <w:lang w:eastAsia="en-US"/>
        </w:rPr>
        <w:t>Stasio Šalkauskio gimnazijoje</w:t>
      </w:r>
      <w:r w:rsidRPr="00744513">
        <w:rPr>
          <w:sz w:val="24"/>
          <w:lang w:eastAsia="en-US"/>
        </w:rPr>
        <w:t xml:space="preserve"> taisyklių priedas</w:t>
      </w:r>
    </w:p>
    <w:p w14:paraId="47917C69" w14:textId="77777777" w:rsidR="00B527BC" w:rsidRPr="00744513" w:rsidRDefault="00B527BC" w:rsidP="00B527BC">
      <w:pPr>
        <w:suppressAutoHyphens w:val="0"/>
        <w:jc w:val="center"/>
        <w:rPr>
          <w:sz w:val="24"/>
          <w:lang w:eastAsia="en-US"/>
        </w:rPr>
      </w:pPr>
    </w:p>
    <w:p w14:paraId="335EA3C8" w14:textId="77777777" w:rsidR="00B527BC" w:rsidRPr="00744513" w:rsidRDefault="00B527BC" w:rsidP="00B527BC">
      <w:pPr>
        <w:suppressAutoHyphens w:val="0"/>
        <w:jc w:val="center"/>
        <w:rPr>
          <w:b/>
          <w:sz w:val="24"/>
          <w:lang w:eastAsia="en-US"/>
        </w:rPr>
      </w:pPr>
      <w:r w:rsidRPr="00744513">
        <w:rPr>
          <w:b/>
          <w:sz w:val="24"/>
          <w:lang w:eastAsia="en-US"/>
        </w:rPr>
        <w:t>(Prašymo formos pavyzdys)</w:t>
      </w:r>
    </w:p>
    <w:p w14:paraId="50BE0F1D" w14:textId="77777777" w:rsidR="00B527BC" w:rsidRPr="00744513" w:rsidRDefault="00B527BC" w:rsidP="00B527BC">
      <w:pPr>
        <w:tabs>
          <w:tab w:val="right" w:leader="underscore" w:pos="9354"/>
        </w:tabs>
        <w:suppressAutoHyphens w:val="0"/>
        <w:rPr>
          <w:sz w:val="24"/>
          <w:lang w:eastAsia="en-US"/>
        </w:rPr>
      </w:pPr>
    </w:p>
    <w:p w14:paraId="2656B51C" w14:textId="77777777" w:rsidR="00B527BC" w:rsidRPr="00744513" w:rsidRDefault="00B527BC" w:rsidP="00B527BC">
      <w:pPr>
        <w:tabs>
          <w:tab w:val="right" w:leader="underscore" w:pos="9354"/>
        </w:tabs>
        <w:suppressAutoHyphens w:val="0"/>
        <w:rPr>
          <w:sz w:val="24"/>
          <w:lang w:eastAsia="en-US"/>
        </w:rPr>
      </w:pPr>
      <w:r w:rsidRPr="00744513">
        <w:rPr>
          <w:sz w:val="24"/>
          <w:lang w:eastAsia="en-US"/>
        </w:rPr>
        <w:tab/>
      </w:r>
    </w:p>
    <w:p w14:paraId="676ECA63" w14:textId="77777777" w:rsidR="00B527BC" w:rsidRDefault="00B527BC" w:rsidP="00B527BC">
      <w:pPr>
        <w:suppressAutoHyphens w:val="0"/>
        <w:jc w:val="center"/>
        <w:rPr>
          <w:lang w:eastAsia="en-US"/>
        </w:rPr>
      </w:pPr>
      <w:r w:rsidRPr="00561072">
        <w:rPr>
          <w:lang w:eastAsia="en-US"/>
        </w:rPr>
        <w:t>(pareigų pavadinimas)</w:t>
      </w:r>
    </w:p>
    <w:p w14:paraId="23433325" w14:textId="77777777" w:rsidR="00561072" w:rsidRPr="00561072" w:rsidRDefault="00561072" w:rsidP="00B527BC">
      <w:pPr>
        <w:suppressAutoHyphens w:val="0"/>
        <w:jc w:val="center"/>
        <w:rPr>
          <w:lang w:eastAsia="en-US"/>
        </w:rPr>
      </w:pPr>
    </w:p>
    <w:p w14:paraId="2057224A" w14:textId="77777777" w:rsidR="00B527BC" w:rsidRPr="00744513" w:rsidRDefault="00B527BC" w:rsidP="00B527BC">
      <w:pPr>
        <w:tabs>
          <w:tab w:val="right" w:leader="underscore" w:pos="9354"/>
        </w:tabs>
        <w:suppressAutoHyphens w:val="0"/>
        <w:rPr>
          <w:sz w:val="24"/>
          <w:lang w:eastAsia="en-US"/>
        </w:rPr>
      </w:pPr>
      <w:r w:rsidRPr="00744513">
        <w:rPr>
          <w:sz w:val="24"/>
          <w:lang w:eastAsia="en-US"/>
        </w:rPr>
        <w:tab/>
      </w:r>
    </w:p>
    <w:p w14:paraId="49CB410E" w14:textId="77777777" w:rsidR="00B527BC" w:rsidRDefault="00B527BC" w:rsidP="00B527BC">
      <w:pPr>
        <w:suppressAutoHyphens w:val="0"/>
        <w:jc w:val="center"/>
        <w:rPr>
          <w:lang w:eastAsia="en-US"/>
        </w:rPr>
      </w:pPr>
      <w:r w:rsidRPr="00561072">
        <w:rPr>
          <w:lang w:eastAsia="en-US"/>
        </w:rPr>
        <w:t>(vardas ir pavardė)</w:t>
      </w:r>
    </w:p>
    <w:p w14:paraId="0342CDF2" w14:textId="77777777" w:rsidR="00561072" w:rsidRPr="00561072" w:rsidRDefault="00561072" w:rsidP="00B527BC">
      <w:pPr>
        <w:suppressAutoHyphens w:val="0"/>
        <w:jc w:val="center"/>
        <w:rPr>
          <w:lang w:eastAsia="en-US"/>
        </w:rPr>
      </w:pPr>
    </w:p>
    <w:p w14:paraId="1743A96D" w14:textId="77777777" w:rsidR="00561072" w:rsidRDefault="00561072" w:rsidP="00B527BC">
      <w:pPr>
        <w:suppressAutoHyphens w:val="0"/>
        <w:rPr>
          <w:sz w:val="24"/>
          <w:lang w:eastAsia="en-US"/>
        </w:rPr>
      </w:pPr>
    </w:p>
    <w:p w14:paraId="158B9D91" w14:textId="291EA243" w:rsidR="00B527BC" w:rsidRPr="00744513" w:rsidRDefault="00B527BC" w:rsidP="00B527BC">
      <w:pPr>
        <w:suppressAutoHyphens w:val="0"/>
        <w:rPr>
          <w:sz w:val="24"/>
          <w:lang w:eastAsia="en-US"/>
        </w:rPr>
      </w:pPr>
      <w:r w:rsidRPr="00744513">
        <w:rPr>
          <w:sz w:val="24"/>
          <w:lang w:eastAsia="en-US"/>
        </w:rPr>
        <w:t>_____________________</w:t>
      </w:r>
    </w:p>
    <w:p w14:paraId="2828713C" w14:textId="77777777" w:rsidR="00B527BC" w:rsidRDefault="00B527BC" w:rsidP="00B527BC">
      <w:pPr>
        <w:suppressAutoHyphens w:val="0"/>
        <w:ind w:firstLine="567"/>
        <w:rPr>
          <w:lang w:eastAsia="en-US"/>
        </w:rPr>
      </w:pPr>
      <w:r w:rsidRPr="00561072">
        <w:rPr>
          <w:lang w:eastAsia="en-US"/>
        </w:rPr>
        <w:t>(adresatas)</w:t>
      </w:r>
    </w:p>
    <w:p w14:paraId="67EB30A9" w14:textId="77777777" w:rsidR="00561072" w:rsidRPr="00561072" w:rsidRDefault="00561072" w:rsidP="00B527BC">
      <w:pPr>
        <w:suppressAutoHyphens w:val="0"/>
        <w:ind w:firstLine="567"/>
        <w:rPr>
          <w:lang w:eastAsia="en-US"/>
        </w:rPr>
      </w:pPr>
    </w:p>
    <w:p w14:paraId="328CCF0F" w14:textId="77777777" w:rsidR="00B527BC" w:rsidRPr="00744513" w:rsidRDefault="00B527BC" w:rsidP="00B527BC">
      <w:pPr>
        <w:suppressAutoHyphens w:val="0"/>
        <w:jc w:val="center"/>
        <w:rPr>
          <w:b/>
          <w:sz w:val="24"/>
          <w:lang w:eastAsia="en-US"/>
        </w:rPr>
      </w:pPr>
      <w:r w:rsidRPr="00744513">
        <w:rPr>
          <w:b/>
          <w:sz w:val="24"/>
          <w:lang w:eastAsia="en-US"/>
        </w:rPr>
        <w:t>PRAŠYMAS</w:t>
      </w:r>
    </w:p>
    <w:p w14:paraId="17EC3045" w14:textId="41CF95A4" w:rsidR="00467C33" w:rsidRPr="00467C33" w:rsidRDefault="00467C33" w:rsidP="00467C33">
      <w:pPr>
        <w:numPr>
          <w:ilvl w:val="0"/>
          <w:numId w:val="1"/>
        </w:numPr>
        <w:tabs>
          <w:tab w:val="clear" w:pos="0"/>
        </w:tabs>
        <w:suppressAutoHyphens w:val="0"/>
        <w:jc w:val="center"/>
        <w:rPr>
          <w:b/>
          <w:bCs/>
          <w:caps/>
          <w:sz w:val="24"/>
          <w:lang w:eastAsia="en-US"/>
        </w:rPr>
      </w:pPr>
      <w:r w:rsidRPr="00467C33">
        <w:rPr>
          <w:b/>
          <w:bCs/>
          <w:caps/>
          <w:sz w:val="24"/>
          <w:lang w:eastAsia="en-US"/>
        </w:rPr>
        <w:t xml:space="preserve">DĖL IŠVYKIMO Į TARNYBINĘ KOMANDIRUOTĘ NETARNYBINIU </w:t>
      </w:r>
      <w:r w:rsidR="00993C95">
        <w:rPr>
          <w:b/>
          <w:bCs/>
          <w:caps/>
          <w:sz w:val="24"/>
          <w:lang w:eastAsia="en-US"/>
        </w:rPr>
        <w:t xml:space="preserve">LENGVUOJU </w:t>
      </w:r>
      <w:r w:rsidRPr="00467C33">
        <w:rPr>
          <w:b/>
          <w:bCs/>
          <w:caps/>
          <w:sz w:val="24"/>
          <w:lang w:eastAsia="en-US"/>
        </w:rPr>
        <w:t>AUTOMOBILIU</w:t>
      </w:r>
    </w:p>
    <w:p w14:paraId="40A64758" w14:textId="77777777" w:rsidR="00B527BC" w:rsidRPr="00744513" w:rsidRDefault="00B527BC" w:rsidP="00B527BC">
      <w:pPr>
        <w:suppressAutoHyphens w:val="0"/>
        <w:jc w:val="center"/>
        <w:rPr>
          <w:sz w:val="24"/>
          <w:lang w:eastAsia="en-US"/>
        </w:rPr>
      </w:pPr>
    </w:p>
    <w:p w14:paraId="460BD063" w14:textId="77777777" w:rsidR="00B527BC" w:rsidRDefault="00B527BC" w:rsidP="00B527BC">
      <w:pPr>
        <w:suppressAutoHyphens w:val="0"/>
        <w:jc w:val="center"/>
        <w:rPr>
          <w:sz w:val="24"/>
          <w:lang w:eastAsia="en-US"/>
        </w:rPr>
      </w:pPr>
      <w:r w:rsidRPr="00744513">
        <w:rPr>
          <w:sz w:val="24"/>
          <w:lang w:eastAsia="en-US"/>
        </w:rPr>
        <w:t>20____ m. _______________ d.</w:t>
      </w:r>
    </w:p>
    <w:p w14:paraId="4E464280" w14:textId="77777777" w:rsidR="00B527BC" w:rsidRPr="00744513" w:rsidRDefault="00B527BC" w:rsidP="00B527BC">
      <w:pPr>
        <w:suppressAutoHyphens w:val="0"/>
        <w:jc w:val="center"/>
        <w:rPr>
          <w:sz w:val="24"/>
          <w:lang w:eastAsia="en-US"/>
        </w:rPr>
      </w:pPr>
      <w:r w:rsidRPr="00744513">
        <w:rPr>
          <w:sz w:val="24"/>
          <w:lang w:eastAsia="en-US"/>
        </w:rPr>
        <w:t>____________________</w:t>
      </w:r>
    </w:p>
    <w:p w14:paraId="78720ED9" w14:textId="77777777" w:rsidR="00B527BC" w:rsidRPr="00561072" w:rsidRDefault="00B527BC" w:rsidP="00B527BC">
      <w:pPr>
        <w:suppressAutoHyphens w:val="0"/>
        <w:jc w:val="center"/>
        <w:rPr>
          <w:lang w:eastAsia="en-US"/>
        </w:rPr>
      </w:pPr>
      <w:r w:rsidRPr="00561072">
        <w:rPr>
          <w:lang w:eastAsia="en-US"/>
        </w:rPr>
        <w:t xml:space="preserve">(surašymo vieta) </w:t>
      </w:r>
    </w:p>
    <w:p w14:paraId="4AB09FAE" w14:textId="77777777" w:rsidR="00B527BC" w:rsidRPr="00744513" w:rsidRDefault="00B527BC" w:rsidP="00B527BC">
      <w:pPr>
        <w:suppressAutoHyphens w:val="0"/>
        <w:jc w:val="center"/>
        <w:rPr>
          <w:sz w:val="24"/>
          <w:lang w:eastAsia="en-US"/>
        </w:rPr>
      </w:pPr>
    </w:p>
    <w:p w14:paraId="723F26F8" w14:textId="7CB97F38" w:rsidR="00EC65BB" w:rsidRDefault="00AA408F" w:rsidP="00EC65BB">
      <w:pPr>
        <w:tabs>
          <w:tab w:val="right" w:leader="underscore" w:pos="9354"/>
        </w:tabs>
        <w:suppressAutoHyphens w:val="0"/>
        <w:ind w:firstLine="709"/>
        <w:jc w:val="both"/>
        <w:rPr>
          <w:sz w:val="24"/>
          <w:lang w:eastAsia="en-US"/>
        </w:rPr>
      </w:pPr>
      <w:r w:rsidRPr="00EC65BB">
        <w:rPr>
          <w:sz w:val="24"/>
          <w:lang w:eastAsia="en-US"/>
        </w:rPr>
        <w:t xml:space="preserve">Prašau leisti man, </w:t>
      </w:r>
      <w:r w:rsidR="00EC65BB" w:rsidRPr="00993C95">
        <w:rPr>
          <w:sz w:val="24"/>
          <w:lang w:eastAsia="en-US"/>
        </w:rPr>
        <w:t>_________________________________________________________</w:t>
      </w:r>
      <w:r w:rsidRPr="00EC65BB">
        <w:rPr>
          <w:sz w:val="24"/>
          <w:lang w:eastAsia="en-US"/>
        </w:rPr>
        <w:t xml:space="preserve">, </w:t>
      </w:r>
    </w:p>
    <w:p w14:paraId="16ACC159" w14:textId="150C3C1B" w:rsidR="00EC65BB" w:rsidRPr="00EC65BB" w:rsidRDefault="00EC65BB" w:rsidP="00EC65BB">
      <w:pPr>
        <w:tabs>
          <w:tab w:val="right" w:leader="underscore" w:pos="9354"/>
        </w:tabs>
        <w:suppressAutoHyphens w:val="0"/>
        <w:ind w:firstLine="709"/>
        <w:jc w:val="both"/>
        <w:rPr>
          <w:lang w:eastAsia="en-US"/>
        </w:rPr>
      </w:pPr>
      <w:r>
        <w:rPr>
          <w:sz w:val="24"/>
          <w:lang w:eastAsia="en-US"/>
        </w:rPr>
        <w:t xml:space="preserve">                                                             </w:t>
      </w:r>
      <w:r w:rsidRPr="00EC65BB">
        <w:rPr>
          <w:lang w:eastAsia="en-US"/>
        </w:rPr>
        <w:t>(vardas, pavardė, pareigos)</w:t>
      </w:r>
    </w:p>
    <w:p w14:paraId="1AF94A16" w14:textId="68AB0AD9" w:rsidR="00641FD5" w:rsidRDefault="00AA408F" w:rsidP="00EC65BB">
      <w:pPr>
        <w:tabs>
          <w:tab w:val="right" w:leader="underscore" w:pos="9354"/>
        </w:tabs>
        <w:suppressAutoHyphens w:val="0"/>
        <w:jc w:val="both"/>
        <w:rPr>
          <w:sz w:val="24"/>
          <w:lang w:eastAsia="en-US"/>
        </w:rPr>
      </w:pPr>
      <w:r w:rsidRPr="00EC65BB">
        <w:rPr>
          <w:sz w:val="24"/>
          <w:lang w:eastAsia="en-US"/>
        </w:rPr>
        <w:t xml:space="preserve">vykti į tarnybinę komandiruotę </w:t>
      </w:r>
      <w:r w:rsidR="00641FD5" w:rsidRPr="00993C95">
        <w:rPr>
          <w:sz w:val="24"/>
          <w:lang w:eastAsia="en-US"/>
        </w:rPr>
        <w:t>___________________________________________________</w:t>
      </w:r>
      <w:r w:rsidRPr="00EC65BB">
        <w:rPr>
          <w:sz w:val="24"/>
          <w:lang w:eastAsia="en-US"/>
        </w:rPr>
        <w:t xml:space="preserve"> į </w:t>
      </w:r>
    </w:p>
    <w:p w14:paraId="71801426" w14:textId="3C6F0EF3" w:rsidR="00467C33" w:rsidRPr="00993C95" w:rsidRDefault="00993C95" w:rsidP="00993C95">
      <w:pPr>
        <w:tabs>
          <w:tab w:val="left" w:pos="2835"/>
          <w:tab w:val="left" w:pos="3969"/>
          <w:tab w:val="right" w:leader="underscore" w:pos="9354"/>
        </w:tabs>
        <w:suppressAutoHyphens w:val="0"/>
        <w:jc w:val="both"/>
        <w:rPr>
          <w:lang w:eastAsia="en-US"/>
        </w:rPr>
      </w:pPr>
      <w:r>
        <w:rPr>
          <w:lang w:eastAsia="en-US"/>
        </w:rPr>
        <w:tab/>
      </w:r>
      <w:r>
        <w:rPr>
          <w:lang w:eastAsia="en-US"/>
        </w:rPr>
        <w:tab/>
      </w:r>
      <w:r w:rsidRPr="00993C95">
        <w:rPr>
          <w:lang w:eastAsia="en-US"/>
        </w:rPr>
        <w:t>(nurodyti laikotarpį)</w:t>
      </w:r>
    </w:p>
    <w:p w14:paraId="43333B94" w14:textId="3EB2EECD" w:rsidR="00641FD5" w:rsidRDefault="00641FD5" w:rsidP="00EC65BB">
      <w:pPr>
        <w:tabs>
          <w:tab w:val="right" w:leader="underscore" w:pos="9354"/>
        </w:tabs>
        <w:suppressAutoHyphens w:val="0"/>
        <w:jc w:val="both"/>
        <w:rPr>
          <w:sz w:val="24"/>
          <w:lang w:eastAsia="en-US"/>
        </w:rPr>
      </w:pPr>
      <w:r>
        <w:rPr>
          <w:sz w:val="24"/>
          <w:lang w:eastAsia="en-US"/>
        </w:rPr>
        <w:t xml:space="preserve">___________________________________ , </w:t>
      </w:r>
      <w:r w:rsidRPr="00EC65BB">
        <w:rPr>
          <w:sz w:val="24"/>
          <w:lang w:eastAsia="en-US"/>
        </w:rPr>
        <w:t>kurios tikslas</w:t>
      </w:r>
      <w:r>
        <w:rPr>
          <w:sz w:val="24"/>
          <w:lang w:eastAsia="en-US"/>
        </w:rPr>
        <w:t xml:space="preserve"> _______________________________</w:t>
      </w:r>
    </w:p>
    <w:p w14:paraId="168C4D34" w14:textId="3ACD79AB" w:rsidR="00641FD5" w:rsidRDefault="00641FD5" w:rsidP="00EC65BB">
      <w:pPr>
        <w:tabs>
          <w:tab w:val="right" w:leader="underscore" w:pos="9354"/>
        </w:tabs>
        <w:suppressAutoHyphens w:val="0"/>
        <w:jc w:val="both"/>
        <w:rPr>
          <w:sz w:val="24"/>
          <w:lang w:eastAsia="en-US"/>
        </w:rPr>
      </w:pPr>
      <w:r>
        <w:rPr>
          <w:lang w:eastAsia="en-US"/>
        </w:rPr>
        <w:t xml:space="preserve">                  (</w:t>
      </w:r>
      <w:r w:rsidR="00AA408F" w:rsidRPr="00641FD5">
        <w:rPr>
          <w:lang w:eastAsia="en-US"/>
        </w:rPr>
        <w:t>komandiruotės vieta</w:t>
      </w:r>
      <w:r>
        <w:rPr>
          <w:lang w:eastAsia="en-US"/>
        </w:rPr>
        <w:t>)</w:t>
      </w:r>
      <w:r w:rsidR="00AA408F" w:rsidRPr="00EC65BB">
        <w:rPr>
          <w:sz w:val="24"/>
          <w:lang w:eastAsia="en-US"/>
        </w:rPr>
        <w:t xml:space="preserve"> </w:t>
      </w:r>
      <w:r>
        <w:rPr>
          <w:sz w:val="24"/>
          <w:lang w:eastAsia="en-US"/>
        </w:rPr>
        <w:tab/>
        <w:t>(</w:t>
      </w:r>
      <w:r w:rsidR="00AA408F" w:rsidRPr="00641FD5">
        <w:rPr>
          <w:lang w:eastAsia="en-US"/>
        </w:rPr>
        <w:t>nurodyti komandiruotės tikslą</w:t>
      </w:r>
      <w:r>
        <w:rPr>
          <w:lang w:eastAsia="en-US"/>
        </w:rPr>
        <w:t>)</w:t>
      </w:r>
      <w:r w:rsidR="00AA408F" w:rsidRPr="00EC65BB">
        <w:rPr>
          <w:sz w:val="24"/>
          <w:lang w:eastAsia="en-US"/>
        </w:rPr>
        <w:t xml:space="preserve"> </w:t>
      </w:r>
    </w:p>
    <w:p w14:paraId="18A54D89" w14:textId="63C1A2B8" w:rsidR="00B527BC" w:rsidRPr="00EC65BB" w:rsidRDefault="00AA408F" w:rsidP="00EC65BB">
      <w:pPr>
        <w:tabs>
          <w:tab w:val="right" w:leader="underscore" w:pos="9354"/>
        </w:tabs>
        <w:suppressAutoHyphens w:val="0"/>
        <w:jc w:val="both"/>
        <w:rPr>
          <w:sz w:val="24"/>
          <w:lang w:eastAsia="en-US"/>
        </w:rPr>
      </w:pPr>
      <w:r w:rsidRPr="00EC65BB">
        <w:rPr>
          <w:sz w:val="24"/>
          <w:lang w:eastAsia="en-US"/>
        </w:rPr>
        <w:t>naudojantis netarnybiniu lengvuoju automobiliu</w:t>
      </w:r>
      <w:r w:rsidR="00B527BC" w:rsidRPr="00EC65BB">
        <w:rPr>
          <w:sz w:val="24"/>
          <w:lang w:eastAsia="en-US"/>
        </w:rPr>
        <w:t xml:space="preserve"> </w:t>
      </w:r>
      <w:r w:rsidR="00B527BC" w:rsidRPr="00EC65BB">
        <w:rPr>
          <w:sz w:val="24"/>
          <w:lang w:eastAsia="en-US"/>
        </w:rPr>
        <w:tab/>
        <w:t>,</w:t>
      </w:r>
    </w:p>
    <w:p w14:paraId="189C317A" w14:textId="659CA907" w:rsidR="00B527BC" w:rsidRPr="00EC65BB" w:rsidRDefault="00EC65BB" w:rsidP="00B527BC">
      <w:pPr>
        <w:suppressAutoHyphens w:val="0"/>
        <w:ind w:left="2592" w:firstLine="1296"/>
        <w:rPr>
          <w:lang w:eastAsia="en-US"/>
        </w:rPr>
      </w:pPr>
      <w:r>
        <w:rPr>
          <w:lang w:eastAsia="en-US"/>
        </w:rPr>
        <w:t xml:space="preserve">                                              </w:t>
      </w:r>
      <w:r w:rsidR="00B527BC" w:rsidRPr="00EC65BB">
        <w:rPr>
          <w:lang w:eastAsia="en-US"/>
        </w:rPr>
        <w:t>(markė, modelis, variklio darbinis tūris)</w:t>
      </w:r>
    </w:p>
    <w:p w14:paraId="63F0E154" w14:textId="7113ADAB" w:rsidR="00B527BC" w:rsidRPr="00993C95" w:rsidRDefault="00B527BC" w:rsidP="00F14940">
      <w:pPr>
        <w:tabs>
          <w:tab w:val="right" w:leader="underscore" w:pos="9354"/>
        </w:tabs>
        <w:suppressAutoHyphens w:val="0"/>
        <w:spacing w:line="360" w:lineRule="auto"/>
        <w:jc w:val="both"/>
        <w:rPr>
          <w:sz w:val="24"/>
          <w:lang w:eastAsia="en-US"/>
        </w:rPr>
      </w:pPr>
      <w:r w:rsidRPr="00EC65BB">
        <w:rPr>
          <w:sz w:val="24"/>
          <w:lang w:eastAsia="en-US"/>
        </w:rPr>
        <w:t xml:space="preserve">pagamintą </w:t>
      </w:r>
      <w:r w:rsidRPr="00641FD5">
        <w:rPr>
          <w:sz w:val="24"/>
          <w:lang w:eastAsia="en-US"/>
        </w:rPr>
        <w:t>_____</w:t>
      </w:r>
      <w:r w:rsidR="00641FD5" w:rsidRPr="00641FD5">
        <w:rPr>
          <w:sz w:val="24"/>
          <w:lang w:eastAsia="en-US"/>
        </w:rPr>
        <w:t>___</w:t>
      </w:r>
      <w:r w:rsidRPr="00641FD5">
        <w:rPr>
          <w:sz w:val="24"/>
          <w:lang w:eastAsia="en-US"/>
        </w:rPr>
        <w:t>__</w:t>
      </w:r>
      <w:r w:rsidR="00641FD5">
        <w:rPr>
          <w:sz w:val="24"/>
          <w:lang w:eastAsia="en-US"/>
        </w:rPr>
        <w:t xml:space="preserve"> </w:t>
      </w:r>
      <w:r w:rsidRPr="00EC65BB">
        <w:rPr>
          <w:sz w:val="24"/>
          <w:lang w:eastAsia="en-US"/>
        </w:rPr>
        <w:t>m</w:t>
      </w:r>
      <w:r w:rsidR="00993C95">
        <w:rPr>
          <w:sz w:val="24"/>
          <w:lang w:eastAsia="en-US"/>
        </w:rPr>
        <w:t>etais</w:t>
      </w:r>
      <w:r w:rsidRPr="00EC65BB">
        <w:rPr>
          <w:sz w:val="24"/>
          <w:lang w:eastAsia="en-US"/>
        </w:rPr>
        <w:t xml:space="preserve">, valstybinis numeris </w:t>
      </w:r>
      <w:r w:rsidR="00641FD5" w:rsidRPr="00641FD5">
        <w:rPr>
          <w:sz w:val="24"/>
          <w:lang w:eastAsia="en-US"/>
        </w:rPr>
        <w:t xml:space="preserve">__________ </w:t>
      </w:r>
      <w:r w:rsidRPr="00744513">
        <w:rPr>
          <w:sz w:val="24"/>
          <w:lang w:eastAsia="en-US"/>
        </w:rPr>
        <w:t>(naudojami degalai ir (ar) energija</w:t>
      </w:r>
      <w:r w:rsidRPr="00993C95">
        <w:rPr>
          <w:sz w:val="24"/>
          <w:lang w:eastAsia="en-US"/>
        </w:rPr>
        <w:t>_____________</w:t>
      </w:r>
      <w:r w:rsidRPr="00744513">
        <w:rPr>
          <w:sz w:val="24"/>
          <w:lang w:eastAsia="en-US"/>
        </w:rPr>
        <w:t>),</w:t>
      </w:r>
      <w:r w:rsidR="00641FD5">
        <w:rPr>
          <w:sz w:val="24"/>
          <w:lang w:eastAsia="en-US"/>
        </w:rPr>
        <w:t xml:space="preserve"> </w:t>
      </w:r>
      <w:r w:rsidRPr="00744513">
        <w:rPr>
          <w:sz w:val="24"/>
          <w:lang w:eastAsia="en-US"/>
        </w:rPr>
        <w:t>registruotą</w:t>
      </w:r>
      <w:r w:rsidR="00993C95">
        <w:rPr>
          <w:sz w:val="24"/>
          <w:lang w:eastAsia="en-US"/>
        </w:rPr>
        <w:t xml:space="preserve"> ___</w:t>
      </w:r>
      <w:r w:rsidRPr="00993C95">
        <w:rPr>
          <w:sz w:val="24"/>
          <w:lang w:eastAsia="en-US"/>
        </w:rPr>
        <w:t>______________________________________________</w:t>
      </w:r>
    </w:p>
    <w:p w14:paraId="2B012E7B" w14:textId="0F050AF3" w:rsidR="00B527BC" w:rsidRDefault="00EC65BB" w:rsidP="00641FD5">
      <w:pPr>
        <w:suppressAutoHyphens w:val="0"/>
        <w:ind w:right="-142"/>
        <w:rPr>
          <w:lang w:eastAsia="en-US"/>
        </w:rPr>
      </w:pPr>
      <w:r>
        <w:rPr>
          <w:lang w:eastAsia="en-US"/>
        </w:rPr>
        <w:t xml:space="preserve">                                </w:t>
      </w:r>
      <w:r w:rsidR="00641FD5">
        <w:rPr>
          <w:lang w:eastAsia="en-US"/>
        </w:rPr>
        <w:t xml:space="preserve">         </w:t>
      </w:r>
      <w:r>
        <w:rPr>
          <w:lang w:eastAsia="en-US"/>
        </w:rPr>
        <w:t xml:space="preserve"> </w:t>
      </w:r>
      <w:r w:rsidR="00B527BC" w:rsidRPr="004B4290">
        <w:rPr>
          <w:lang w:eastAsia="en-US"/>
        </w:rPr>
        <w:t>(registravimo data, transporto priemonės registracijos liudijimo Nr., kieno vardu registruota)</w:t>
      </w:r>
    </w:p>
    <w:p w14:paraId="2CDF1BDC" w14:textId="77777777" w:rsidR="00D9731A" w:rsidRPr="004B4290" w:rsidRDefault="00D9731A" w:rsidP="00641FD5">
      <w:pPr>
        <w:suppressAutoHyphens w:val="0"/>
        <w:ind w:right="-142"/>
        <w:rPr>
          <w:lang w:eastAsia="en-US"/>
        </w:rPr>
      </w:pPr>
    </w:p>
    <w:p w14:paraId="701BE96B" w14:textId="17DA0FF8" w:rsidR="00B527BC" w:rsidRDefault="00B527BC" w:rsidP="00641FD5">
      <w:pPr>
        <w:tabs>
          <w:tab w:val="right" w:leader="underscore" w:pos="9354"/>
        </w:tabs>
        <w:suppressAutoHyphens w:val="0"/>
        <w:jc w:val="both"/>
        <w:rPr>
          <w:sz w:val="24"/>
          <w:lang w:eastAsia="en-US"/>
        </w:rPr>
      </w:pPr>
      <w:r w:rsidRPr="00744513">
        <w:rPr>
          <w:sz w:val="24"/>
          <w:lang w:eastAsia="en-US"/>
        </w:rPr>
        <w:t xml:space="preserve">ir kompensuoti degalų ir (ar) energijos įsigijimo, automobilio amortizacijos, kelių mokesčio, automobilio stovėjimo mokesčio bei įvažiavimo mokesčio išlaidas pagal </w:t>
      </w:r>
      <w:r w:rsidR="00EC65BB" w:rsidRPr="00641FD5">
        <w:rPr>
          <w:sz w:val="24"/>
          <w:lang w:eastAsia="en-US"/>
        </w:rPr>
        <w:t>Šiaulių Stasio Šalkauskio</w:t>
      </w:r>
      <w:r w:rsidR="00EC65BB" w:rsidRPr="00EC65BB">
        <w:rPr>
          <w:sz w:val="24"/>
          <w:lang w:eastAsia="en-US"/>
        </w:rPr>
        <w:tab/>
        <w:t xml:space="preserve">gimnazijos direktoriaus </w:t>
      </w:r>
      <w:r w:rsidRPr="00744513">
        <w:rPr>
          <w:sz w:val="24"/>
          <w:lang w:eastAsia="en-US"/>
        </w:rPr>
        <w:t xml:space="preserve">20 ___ m. ____________ ____ d. įsakymu Nr. ____ patvirtintas </w:t>
      </w:r>
      <w:r w:rsidR="005A37C6">
        <w:rPr>
          <w:sz w:val="24"/>
          <w:lang w:eastAsia="en-US"/>
        </w:rPr>
        <w:t>Įstaigos</w:t>
      </w:r>
      <w:r w:rsidRPr="00744513">
        <w:rPr>
          <w:sz w:val="24"/>
          <w:lang w:eastAsia="en-US"/>
        </w:rPr>
        <w:t xml:space="preserve"> tarnybinių ir netarnybinių lengvųjų automobilių naudojimo taisykles, su kuriomis esu susipažinęs (-</w:t>
      </w:r>
      <w:proofErr w:type="spellStart"/>
      <w:r w:rsidRPr="00744513">
        <w:rPr>
          <w:sz w:val="24"/>
          <w:lang w:eastAsia="en-US"/>
        </w:rPr>
        <w:t>usi</w:t>
      </w:r>
      <w:proofErr w:type="spellEnd"/>
      <w:r w:rsidRPr="00744513">
        <w:rPr>
          <w:sz w:val="24"/>
          <w:lang w:eastAsia="en-US"/>
        </w:rPr>
        <w:t>).</w:t>
      </w:r>
    </w:p>
    <w:p w14:paraId="06A8722E" w14:textId="0723809C" w:rsidR="00AA408F" w:rsidRPr="00744513" w:rsidRDefault="00AA408F" w:rsidP="00AA408F">
      <w:pPr>
        <w:suppressAutoHyphens w:val="0"/>
        <w:ind w:firstLine="709"/>
        <w:jc w:val="both"/>
        <w:rPr>
          <w:sz w:val="24"/>
          <w:lang w:eastAsia="en-US"/>
        </w:rPr>
      </w:pPr>
      <w:r w:rsidRPr="00AA408F">
        <w:rPr>
          <w:sz w:val="24"/>
          <w:lang w:eastAsia="en-US"/>
        </w:rPr>
        <w:t>Patvirtinu, kad naudojamas automobilis yra techniškai tvarkingas, jo privalomoji techninė apžiūra ir transporto priemonių valdytojų civilinės atsakomybės privalomasis draudimas yra galiojantys, taip pat turiu teisę vairuoti šios kategorijos transporto priemonę.</w:t>
      </w:r>
    </w:p>
    <w:p w14:paraId="79D69186" w14:textId="77777777" w:rsidR="00B527BC" w:rsidRPr="00744513" w:rsidRDefault="00B527BC" w:rsidP="00B527BC">
      <w:pPr>
        <w:suppressAutoHyphens w:val="0"/>
        <w:jc w:val="both"/>
        <w:rPr>
          <w:sz w:val="24"/>
          <w:lang w:eastAsia="en-US"/>
        </w:rPr>
      </w:pPr>
    </w:p>
    <w:p w14:paraId="1029949F" w14:textId="77777777" w:rsidR="00993C95" w:rsidRDefault="00B527BC" w:rsidP="00AA408F">
      <w:pPr>
        <w:suppressAutoHyphens w:val="0"/>
        <w:ind w:firstLine="567"/>
        <w:jc w:val="both"/>
        <w:rPr>
          <w:sz w:val="24"/>
          <w:lang w:eastAsia="en-US"/>
        </w:rPr>
      </w:pPr>
      <w:r w:rsidRPr="00744513">
        <w:rPr>
          <w:sz w:val="24"/>
          <w:lang w:eastAsia="en-US"/>
        </w:rPr>
        <w:t>PRIDEDAMA</w:t>
      </w:r>
      <w:r w:rsidR="00993C95">
        <w:rPr>
          <w:sz w:val="24"/>
          <w:lang w:eastAsia="en-US"/>
        </w:rPr>
        <w:t xml:space="preserve">: </w:t>
      </w:r>
    </w:p>
    <w:p w14:paraId="1E4E6845" w14:textId="5769C7FA" w:rsidR="00B527BC" w:rsidRPr="00744513" w:rsidRDefault="00993C95" w:rsidP="00AA408F">
      <w:pPr>
        <w:suppressAutoHyphens w:val="0"/>
        <w:ind w:firstLine="567"/>
        <w:jc w:val="both"/>
        <w:rPr>
          <w:sz w:val="24"/>
          <w:lang w:eastAsia="en-US"/>
        </w:rPr>
      </w:pPr>
      <w:r>
        <w:rPr>
          <w:sz w:val="24"/>
          <w:lang w:eastAsia="en-US"/>
        </w:rPr>
        <w:t xml:space="preserve">1. </w:t>
      </w:r>
      <w:r w:rsidR="00B527BC" w:rsidRPr="00744513">
        <w:rPr>
          <w:sz w:val="24"/>
          <w:lang w:eastAsia="en-US"/>
        </w:rPr>
        <w:t>Automobilio registracijos liudijimo kopija</w:t>
      </w:r>
      <w:r w:rsidR="00AA408F">
        <w:rPr>
          <w:sz w:val="24"/>
          <w:lang w:eastAsia="en-US"/>
        </w:rPr>
        <w:t xml:space="preserve"> _____ lapas (-ai)</w:t>
      </w:r>
      <w:r w:rsidR="00B527BC" w:rsidRPr="00744513">
        <w:rPr>
          <w:sz w:val="24"/>
          <w:lang w:eastAsia="en-US"/>
        </w:rPr>
        <w:t>.</w:t>
      </w:r>
    </w:p>
    <w:p w14:paraId="7CA3DA6E" w14:textId="30A7A7D8" w:rsidR="00B527BC" w:rsidRPr="00AA408F" w:rsidRDefault="00993C95" w:rsidP="00B527BC">
      <w:pPr>
        <w:tabs>
          <w:tab w:val="right" w:leader="underscore" w:pos="9354"/>
        </w:tabs>
        <w:suppressAutoHyphens w:val="0"/>
        <w:ind w:left="360" w:firstLine="207"/>
        <w:jc w:val="both"/>
        <w:rPr>
          <w:sz w:val="24"/>
          <w:u w:val="single"/>
          <w:lang w:eastAsia="en-US"/>
        </w:rPr>
      </w:pPr>
      <w:r>
        <w:rPr>
          <w:sz w:val="24"/>
          <w:lang w:eastAsia="en-US"/>
        </w:rPr>
        <w:t>2</w:t>
      </w:r>
      <w:r w:rsidR="00B527BC" w:rsidRPr="00744513">
        <w:rPr>
          <w:sz w:val="24"/>
          <w:lang w:eastAsia="en-US"/>
        </w:rPr>
        <w:t xml:space="preserve">. Kita </w:t>
      </w:r>
      <w:r w:rsidR="00B527BC" w:rsidRPr="00EC65BB">
        <w:rPr>
          <w:sz w:val="24"/>
          <w:lang w:eastAsia="en-US"/>
        </w:rPr>
        <w:tab/>
      </w:r>
      <w:r w:rsidR="00B527BC" w:rsidRPr="00AA408F">
        <w:rPr>
          <w:sz w:val="24"/>
          <w:u w:val="single"/>
          <w:lang w:eastAsia="en-US"/>
        </w:rPr>
        <w:t>.</w:t>
      </w:r>
    </w:p>
    <w:p w14:paraId="34FFB97A" w14:textId="77777777" w:rsidR="00B527BC" w:rsidRPr="004B4290" w:rsidRDefault="00B527BC" w:rsidP="00B527BC">
      <w:pPr>
        <w:suppressAutoHyphens w:val="0"/>
        <w:ind w:left="1080"/>
        <w:jc w:val="center"/>
        <w:rPr>
          <w:lang w:eastAsia="en-US"/>
        </w:rPr>
      </w:pPr>
      <w:r w:rsidRPr="004B4290">
        <w:rPr>
          <w:lang w:eastAsia="en-US"/>
        </w:rPr>
        <w:t>(nurodyti)</w:t>
      </w:r>
    </w:p>
    <w:p w14:paraId="517B5F8D" w14:textId="77777777" w:rsidR="00B527BC" w:rsidRPr="00744513" w:rsidRDefault="00B527BC" w:rsidP="00B527BC">
      <w:pPr>
        <w:suppressAutoHyphens w:val="0"/>
        <w:jc w:val="both"/>
        <w:rPr>
          <w:sz w:val="24"/>
          <w:lang w:eastAsia="en-US"/>
        </w:rPr>
      </w:pPr>
    </w:p>
    <w:p w14:paraId="050D8316" w14:textId="2F9C11CE" w:rsidR="00B527BC" w:rsidRPr="00F14940" w:rsidRDefault="00B527BC" w:rsidP="00B527BC">
      <w:pPr>
        <w:tabs>
          <w:tab w:val="center" w:pos="4536"/>
          <w:tab w:val="center" w:pos="7230"/>
        </w:tabs>
        <w:suppressAutoHyphens w:val="0"/>
        <w:rPr>
          <w:sz w:val="24"/>
          <w:lang w:eastAsia="en-US"/>
        </w:rPr>
      </w:pPr>
      <w:r w:rsidRPr="00F14940">
        <w:rPr>
          <w:sz w:val="24"/>
          <w:lang w:eastAsia="en-US"/>
        </w:rPr>
        <w:t>______________________</w:t>
      </w:r>
      <w:r w:rsidRPr="00F14940">
        <w:rPr>
          <w:sz w:val="24"/>
          <w:lang w:eastAsia="en-US"/>
        </w:rPr>
        <w:tab/>
        <w:t>___________</w:t>
      </w:r>
      <w:r w:rsidRPr="00F14940">
        <w:rPr>
          <w:sz w:val="24"/>
          <w:lang w:eastAsia="en-US"/>
        </w:rPr>
        <w:tab/>
        <w:t>__________</w:t>
      </w:r>
      <w:r w:rsidR="00993C95" w:rsidRPr="00F14940">
        <w:rPr>
          <w:sz w:val="24"/>
          <w:lang w:eastAsia="en-US"/>
        </w:rPr>
        <w:t>_______</w:t>
      </w:r>
      <w:r w:rsidRPr="00F14940">
        <w:rPr>
          <w:sz w:val="24"/>
          <w:lang w:eastAsia="en-US"/>
        </w:rPr>
        <w:t>_______</w:t>
      </w:r>
    </w:p>
    <w:p w14:paraId="726A94D1" w14:textId="77777777" w:rsidR="00B527BC" w:rsidRDefault="00B527BC" w:rsidP="00B527BC">
      <w:pPr>
        <w:tabs>
          <w:tab w:val="center" w:pos="4536"/>
          <w:tab w:val="center" w:pos="7230"/>
        </w:tabs>
        <w:suppressAutoHyphens w:val="0"/>
        <w:ind w:left="284"/>
        <w:rPr>
          <w:lang w:eastAsia="en-US"/>
        </w:rPr>
      </w:pPr>
      <w:r w:rsidRPr="004B4290">
        <w:rPr>
          <w:lang w:eastAsia="en-US"/>
        </w:rPr>
        <w:t>(pareigų pavadinimas)</w:t>
      </w:r>
      <w:r w:rsidRPr="004B4290">
        <w:rPr>
          <w:lang w:eastAsia="en-US"/>
        </w:rPr>
        <w:tab/>
        <w:t>(parašas)</w:t>
      </w:r>
      <w:r w:rsidRPr="004B4290">
        <w:rPr>
          <w:lang w:eastAsia="en-US"/>
        </w:rPr>
        <w:tab/>
        <w:t>(vardas ir pavardė)</w:t>
      </w:r>
    </w:p>
    <w:p w14:paraId="5470DF1E" w14:textId="77777777" w:rsidR="004B4290" w:rsidRPr="004B4290" w:rsidRDefault="004B4290" w:rsidP="00B527BC">
      <w:pPr>
        <w:tabs>
          <w:tab w:val="center" w:pos="4536"/>
          <w:tab w:val="center" w:pos="7230"/>
        </w:tabs>
        <w:suppressAutoHyphens w:val="0"/>
        <w:ind w:left="284"/>
        <w:rPr>
          <w:lang w:eastAsia="en-US"/>
        </w:rPr>
      </w:pPr>
    </w:p>
    <w:p w14:paraId="29BCCA3B" w14:textId="519CCC95" w:rsidR="007C45EE" w:rsidRPr="00F14940" w:rsidRDefault="00B527BC" w:rsidP="004B4290">
      <w:pPr>
        <w:suppressAutoHyphens w:val="0"/>
        <w:jc w:val="center"/>
        <w:rPr>
          <w:sz w:val="24"/>
          <w:lang w:eastAsia="en-US"/>
        </w:rPr>
      </w:pPr>
      <w:r w:rsidRPr="00F14940">
        <w:rPr>
          <w:sz w:val="24"/>
          <w:lang w:eastAsia="en-US"/>
        </w:rPr>
        <w:t>_________________</w:t>
      </w:r>
      <w:r w:rsidR="004B4290" w:rsidRPr="00F14940">
        <w:rPr>
          <w:sz w:val="24"/>
          <w:lang w:eastAsia="en-US"/>
        </w:rPr>
        <w:t>___________</w:t>
      </w:r>
    </w:p>
    <w:sectPr w:rsidR="007C45EE" w:rsidRPr="00F14940" w:rsidSect="00641FD5">
      <w:headerReference w:type="default" r:id="rId14"/>
      <w:pgSz w:w="11906" w:h="16838"/>
      <w:pgMar w:top="709" w:right="707" w:bottom="993" w:left="1560" w:header="428"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2EEE1" w14:textId="77777777" w:rsidR="006929EE" w:rsidRDefault="006929EE" w:rsidP="00EA69BE">
      <w:r>
        <w:separator/>
      </w:r>
    </w:p>
  </w:endnote>
  <w:endnote w:type="continuationSeparator" w:id="0">
    <w:p w14:paraId="56CE5CCD" w14:textId="77777777" w:rsidR="006929EE" w:rsidRDefault="006929EE" w:rsidP="00EA6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9B0FF" w14:textId="77777777" w:rsidR="00B527BC" w:rsidRDefault="00B527BC">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B5E72" w14:textId="77777777" w:rsidR="00B527BC" w:rsidRDefault="00B527BC">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FA906" w14:textId="77777777" w:rsidR="00B527BC" w:rsidRDefault="00B527BC">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AFE20" w14:textId="77777777" w:rsidR="006929EE" w:rsidRDefault="006929EE" w:rsidP="00EA69BE">
      <w:r>
        <w:separator/>
      </w:r>
    </w:p>
  </w:footnote>
  <w:footnote w:type="continuationSeparator" w:id="0">
    <w:p w14:paraId="473D6D7A" w14:textId="77777777" w:rsidR="006929EE" w:rsidRDefault="006929EE" w:rsidP="00EA69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9078F" w14:textId="77777777" w:rsidR="00B527BC" w:rsidRDefault="00B527BC">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C009D" w14:textId="77777777" w:rsidR="00B527BC" w:rsidRDefault="00B527BC" w:rsidP="00B527BC">
    <w:pPr>
      <w:tabs>
        <w:tab w:val="center" w:pos="4819"/>
        <w:tab w:val="right" w:pos="9638"/>
      </w:tabs>
    </w:pPr>
  </w:p>
  <w:p w14:paraId="4F9F3416" w14:textId="77777777" w:rsidR="00B527BC" w:rsidRDefault="00B527BC" w:rsidP="00B527BC">
    <w:pPr>
      <w:tabs>
        <w:tab w:val="center" w:pos="4819"/>
        <w:tab w:val="right" w:pos="9638"/>
      </w:tabs>
    </w:pPr>
  </w:p>
  <w:p w14:paraId="104F0C6A" w14:textId="0DE0EA93" w:rsidR="00466C20" w:rsidRDefault="00466C20" w:rsidP="00B527BC">
    <w:pPr>
      <w:tabs>
        <w:tab w:val="center" w:pos="4819"/>
        <w:tab w:val="right" w:pos="9638"/>
      </w:tabs>
    </w:pPr>
    <w:r>
      <w:tab/>
    </w:r>
    <w: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2DDA" w14:textId="09222430" w:rsidR="00466C20" w:rsidRDefault="00466C20">
    <w:pPr>
      <w:pStyle w:val="Antrats"/>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6149173"/>
      <w:docPartObj>
        <w:docPartGallery w:val="Page Numbers (Top of Page)"/>
        <w:docPartUnique/>
      </w:docPartObj>
    </w:sdtPr>
    <w:sdtContent>
      <w:p w14:paraId="4C42FEEA" w14:textId="2E7A961F" w:rsidR="00466C20" w:rsidRDefault="00466C20">
        <w:pPr>
          <w:pStyle w:val="Antrats"/>
          <w:jc w:val="center"/>
        </w:pPr>
        <w:r>
          <w:fldChar w:fldCharType="begin"/>
        </w:r>
        <w:r>
          <w:instrText>PAGE   \* MERGEFORMAT</w:instrText>
        </w:r>
        <w:r>
          <w:fldChar w:fldCharType="separate"/>
        </w:r>
        <w:r>
          <w:rPr>
            <w:lang w:val="lt-LT"/>
          </w:rPr>
          <w:t>2</w:t>
        </w:r>
        <w:r>
          <w:fldChar w:fldCharType="end"/>
        </w:r>
      </w:p>
    </w:sdtContent>
  </w:sdt>
  <w:p w14:paraId="2AA3CE0E" w14:textId="77777777" w:rsidR="00EA69BE" w:rsidRDefault="00EA69B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0" w:firstLine="0"/>
      </w:pPr>
    </w:lvl>
    <w:lvl w:ilvl="1">
      <w:start w:val="1"/>
      <w:numFmt w:val="none"/>
      <w:pStyle w:val="Antrat2"/>
      <w:suff w:val="nothing"/>
      <w:lvlText w:val=""/>
      <w:lvlJc w:val="left"/>
      <w:pPr>
        <w:tabs>
          <w:tab w:val="num" w:pos="0"/>
        </w:tabs>
        <w:ind w:left="0" w:firstLine="0"/>
      </w:pPr>
    </w:lvl>
    <w:lvl w:ilvl="2">
      <w:start w:val="1"/>
      <w:numFmt w:val="none"/>
      <w:pStyle w:val="Antrat3"/>
      <w:suff w:val="nothing"/>
      <w:lvlText w:val=""/>
      <w:lvlJc w:val="left"/>
      <w:pPr>
        <w:tabs>
          <w:tab w:val="num" w:pos="0"/>
        </w:tabs>
        <w:ind w:left="0" w:firstLine="0"/>
      </w:pPr>
    </w:lvl>
    <w:lvl w:ilvl="3">
      <w:start w:val="1"/>
      <w:numFmt w:val="none"/>
      <w:pStyle w:val="Antrat4"/>
      <w:suff w:val="nothing"/>
      <w:lvlText w:val=""/>
      <w:lvlJc w:val="left"/>
      <w:pPr>
        <w:tabs>
          <w:tab w:val="num" w:pos="0"/>
        </w:tabs>
        <w:ind w:left="0" w:firstLine="0"/>
      </w:pPr>
    </w:lvl>
    <w:lvl w:ilvl="4">
      <w:start w:val="1"/>
      <w:numFmt w:val="none"/>
      <w:pStyle w:val="Antrat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DD71E5D"/>
    <w:multiLevelType w:val="hybridMultilevel"/>
    <w:tmpl w:val="26329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E37E4C"/>
    <w:multiLevelType w:val="hybridMultilevel"/>
    <w:tmpl w:val="149E6326"/>
    <w:lvl w:ilvl="0" w:tplc="0427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1B6539"/>
    <w:multiLevelType w:val="hybridMultilevel"/>
    <w:tmpl w:val="48183B92"/>
    <w:lvl w:ilvl="0" w:tplc="48D8E85A">
      <w:numFmt w:val="bullet"/>
      <w:lvlText w:val="-"/>
      <w:lvlJc w:val="left"/>
      <w:pPr>
        <w:ind w:left="1080" w:hanging="360"/>
      </w:pPr>
      <w:rPr>
        <w:rFonts w:ascii="Times New Roman" w:eastAsia="Times New Roman" w:hAnsi="Times New Roman" w:cs="Times New Roman" w:hint="default"/>
        <w:b/>
        <w:u w:val="none"/>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 w15:restartNumberingAfterBreak="0">
    <w:nsid w:val="1AF558A6"/>
    <w:multiLevelType w:val="hybridMultilevel"/>
    <w:tmpl w:val="5A2A97C4"/>
    <w:lvl w:ilvl="0" w:tplc="0838A5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B158DB"/>
    <w:multiLevelType w:val="hybridMultilevel"/>
    <w:tmpl w:val="5B008EAE"/>
    <w:lvl w:ilvl="0" w:tplc="9016046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3E391D"/>
    <w:multiLevelType w:val="hybridMultilevel"/>
    <w:tmpl w:val="C0EEED7A"/>
    <w:lvl w:ilvl="0" w:tplc="79227D7E">
      <w:start w:val="1"/>
      <w:numFmt w:val="decimal"/>
      <w:lvlText w:val="%1."/>
      <w:lvlJc w:val="left"/>
      <w:pPr>
        <w:ind w:left="1080" w:hanging="360"/>
      </w:pPr>
      <w:rPr>
        <w:rFonts w:eastAsia="Times New Roman"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EF06941"/>
    <w:multiLevelType w:val="hybridMultilevel"/>
    <w:tmpl w:val="565453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67539E"/>
    <w:multiLevelType w:val="hybridMultilevel"/>
    <w:tmpl w:val="44C840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E92121"/>
    <w:multiLevelType w:val="hybridMultilevel"/>
    <w:tmpl w:val="702E38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165347"/>
    <w:multiLevelType w:val="hybridMultilevel"/>
    <w:tmpl w:val="4558BEBE"/>
    <w:lvl w:ilvl="0" w:tplc="9E687364">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1C4D22"/>
    <w:multiLevelType w:val="hybridMultilevel"/>
    <w:tmpl w:val="1E840DB8"/>
    <w:lvl w:ilvl="0" w:tplc="3748117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4BF52E86"/>
    <w:multiLevelType w:val="hybridMultilevel"/>
    <w:tmpl w:val="149272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F76F7C"/>
    <w:multiLevelType w:val="hybridMultilevel"/>
    <w:tmpl w:val="81D69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BD2F0F"/>
    <w:multiLevelType w:val="hybridMultilevel"/>
    <w:tmpl w:val="3146D4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2BF68E8"/>
    <w:multiLevelType w:val="hybridMultilevel"/>
    <w:tmpl w:val="6C6841B2"/>
    <w:lvl w:ilvl="0" w:tplc="478AEF8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6" w15:restartNumberingAfterBreak="0">
    <w:nsid w:val="758A0D90"/>
    <w:multiLevelType w:val="hybridMultilevel"/>
    <w:tmpl w:val="9F2844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3185024">
    <w:abstractNumId w:val="0"/>
  </w:num>
  <w:num w:numId="2" w16cid:durableId="1087311639">
    <w:abstractNumId w:val="15"/>
  </w:num>
  <w:num w:numId="3" w16cid:durableId="1643850676">
    <w:abstractNumId w:val="4"/>
  </w:num>
  <w:num w:numId="4" w16cid:durableId="651064157">
    <w:abstractNumId w:val="6"/>
  </w:num>
  <w:num w:numId="5" w16cid:durableId="321810087">
    <w:abstractNumId w:val="7"/>
  </w:num>
  <w:num w:numId="6" w16cid:durableId="31655594">
    <w:abstractNumId w:val="10"/>
  </w:num>
  <w:num w:numId="7" w16cid:durableId="107697670">
    <w:abstractNumId w:val="11"/>
  </w:num>
  <w:num w:numId="8" w16cid:durableId="1012687965">
    <w:abstractNumId w:val="1"/>
  </w:num>
  <w:num w:numId="9" w16cid:durableId="448356710">
    <w:abstractNumId w:val="13"/>
  </w:num>
  <w:num w:numId="10" w16cid:durableId="894122508">
    <w:abstractNumId w:val="14"/>
  </w:num>
  <w:num w:numId="11" w16cid:durableId="406850009">
    <w:abstractNumId w:val="16"/>
  </w:num>
  <w:num w:numId="12" w16cid:durableId="885683031">
    <w:abstractNumId w:val="5"/>
  </w:num>
  <w:num w:numId="13" w16cid:durableId="1212576781">
    <w:abstractNumId w:val="9"/>
  </w:num>
  <w:num w:numId="14" w16cid:durableId="1963876626">
    <w:abstractNumId w:val="12"/>
  </w:num>
  <w:num w:numId="15" w16cid:durableId="171914237">
    <w:abstractNumId w:val="8"/>
  </w:num>
  <w:num w:numId="16" w16cid:durableId="742798474">
    <w:abstractNumId w:val="3"/>
  </w:num>
  <w:num w:numId="17" w16cid:durableId="20974342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39C"/>
    <w:rsid w:val="000062E5"/>
    <w:rsid w:val="000068B5"/>
    <w:rsid w:val="00007043"/>
    <w:rsid w:val="000131E7"/>
    <w:rsid w:val="0001343D"/>
    <w:rsid w:val="0001717F"/>
    <w:rsid w:val="00031B82"/>
    <w:rsid w:val="00035409"/>
    <w:rsid w:val="00045BC6"/>
    <w:rsid w:val="000513F0"/>
    <w:rsid w:val="00060EF7"/>
    <w:rsid w:val="000630A2"/>
    <w:rsid w:val="00084172"/>
    <w:rsid w:val="000A27AB"/>
    <w:rsid w:val="000A4B75"/>
    <w:rsid w:val="000A5BD9"/>
    <w:rsid w:val="000B526A"/>
    <w:rsid w:val="000E720F"/>
    <w:rsid w:val="000F3E07"/>
    <w:rsid w:val="000F5A4C"/>
    <w:rsid w:val="00110551"/>
    <w:rsid w:val="001164DE"/>
    <w:rsid w:val="001168EF"/>
    <w:rsid w:val="001249BB"/>
    <w:rsid w:val="00142C9E"/>
    <w:rsid w:val="0014591E"/>
    <w:rsid w:val="00147800"/>
    <w:rsid w:val="001538FE"/>
    <w:rsid w:val="001708B8"/>
    <w:rsid w:val="001817FB"/>
    <w:rsid w:val="00190E54"/>
    <w:rsid w:val="001A0602"/>
    <w:rsid w:val="001A567E"/>
    <w:rsid w:val="001A7673"/>
    <w:rsid w:val="001A7ADA"/>
    <w:rsid w:val="001B4BB6"/>
    <w:rsid w:val="001B61B0"/>
    <w:rsid w:val="001C36D7"/>
    <w:rsid w:val="001D1918"/>
    <w:rsid w:val="001D4B51"/>
    <w:rsid w:val="001E2FF2"/>
    <w:rsid w:val="00207528"/>
    <w:rsid w:val="0021090A"/>
    <w:rsid w:val="002139F5"/>
    <w:rsid w:val="002155CA"/>
    <w:rsid w:val="00234CA4"/>
    <w:rsid w:val="00257532"/>
    <w:rsid w:val="002613C5"/>
    <w:rsid w:val="002741C5"/>
    <w:rsid w:val="002855EE"/>
    <w:rsid w:val="002A4806"/>
    <w:rsid w:val="002C34A3"/>
    <w:rsid w:val="002D2540"/>
    <w:rsid w:val="002D396A"/>
    <w:rsid w:val="002F38DD"/>
    <w:rsid w:val="00301ACC"/>
    <w:rsid w:val="0030282C"/>
    <w:rsid w:val="003054D1"/>
    <w:rsid w:val="003943C6"/>
    <w:rsid w:val="0039593E"/>
    <w:rsid w:val="003B4017"/>
    <w:rsid w:val="003B6B14"/>
    <w:rsid w:val="003C2E68"/>
    <w:rsid w:val="003C6C55"/>
    <w:rsid w:val="0040313C"/>
    <w:rsid w:val="00411E8D"/>
    <w:rsid w:val="00413089"/>
    <w:rsid w:val="00417366"/>
    <w:rsid w:val="00427F43"/>
    <w:rsid w:val="004321DD"/>
    <w:rsid w:val="004338AA"/>
    <w:rsid w:val="00437FD9"/>
    <w:rsid w:val="004630CC"/>
    <w:rsid w:val="00466C20"/>
    <w:rsid w:val="00467C33"/>
    <w:rsid w:val="004745ED"/>
    <w:rsid w:val="00483B68"/>
    <w:rsid w:val="004A3087"/>
    <w:rsid w:val="004A36C0"/>
    <w:rsid w:val="004A3C75"/>
    <w:rsid w:val="004B4290"/>
    <w:rsid w:val="004D2A8F"/>
    <w:rsid w:val="004D5B97"/>
    <w:rsid w:val="004D6FAA"/>
    <w:rsid w:val="004E1B74"/>
    <w:rsid w:val="004F201F"/>
    <w:rsid w:val="004F7C31"/>
    <w:rsid w:val="00503FB3"/>
    <w:rsid w:val="0050532E"/>
    <w:rsid w:val="0050677E"/>
    <w:rsid w:val="005155BA"/>
    <w:rsid w:val="00526D7E"/>
    <w:rsid w:val="00530AF7"/>
    <w:rsid w:val="00531EBD"/>
    <w:rsid w:val="005323F4"/>
    <w:rsid w:val="00534D36"/>
    <w:rsid w:val="0053677C"/>
    <w:rsid w:val="00556A4B"/>
    <w:rsid w:val="00561072"/>
    <w:rsid w:val="00562275"/>
    <w:rsid w:val="00565843"/>
    <w:rsid w:val="005718B1"/>
    <w:rsid w:val="00575C2F"/>
    <w:rsid w:val="00583AE9"/>
    <w:rsid w:val="005A37C6"/>
    <w:rsid w:val="005A4EED"/>
    <w:rsid w:val="005C1BAB"/>
    <w:rsid w:val="005C49AA"/>
    <w:rsid w:val="005C645B"/>
    <w:rsid w:val="005D0A98"/>
    <w:rsid w:val="005D2451"/>
    <w:rsid w:val="005D27E5"/>
    <w:rsid w:val="005D7312"/>
    <w:rsid w:val="00625BBD"/>
    <w:rsid w:val="00627132"/>
    <w:rsid w:val="00641FD5"/>
    <w:rsid w:val="00645FF8"/>
    <w:rsid w:val="00652B8F"/>
    <w:rsid w:val="00652F75"/>
    <w:rsid w:val="006644A0"/>
    <w:rsid w:val="0066621E"/>
    <w:rsid w:val="006704D2"/>
    <w:rsid w:val="00670B35"/>
    <w:rsid w:val="00682B16"/>
    <w:rsid w:val="006929EE"/>
    <w:rsid w:val="006953A4"/>
    <w:rsid w:val="006B1C2A"/>
    <w:rsid w:val="006B7304"/>
    <w:rsid w:val="006D2710"/>
    <w:rsid w:val="00701768"/>
    <w:rsid w:val="007036EE"/>
    <w:rsid w:val="0070719C"/>
    <w:rsid w:val="00714AD7"/>
    <w:rsid w:val="00726F0B"/>
    <w:rsid w:val="00740985"/>
    <w:rsid w:val="00743265"/>
    <w:rsid w:val="00744513"/>
    <w:rsid w:val="0074499F"/>
    <w:rsid w:val="00745606"/>
    <w:rsid w:val="00755730"/>
    <w:rsid w:val="0075574D"/>
    <w:rsid w:val="00757009"/>
    <w:rsid w:val="0076027E"/>
    <w:rsid w:val="007603BE"/>
    <w:rsid w:val="00767229"/>
    <w:rsid w:val="007824D2"/>
    <w:rsid w:val="00790201"/>
    <w:rsid w:val="0079590C"/>
    <w:rsid w:val="007A5704"/>
    <w:rsid w:val="007B29BA"/>
    <w:rsid w:val="007B364F"/>
    <w:rsid w:val="007B42EB"/>
    <w:rsid w:val="007C2AFC"/>
    <w:rsid w:val="007C45EE"/>
    <w:rsid w:val="007D0A63"/>
    <w:rsid w:val="007D520E"/>
    <w:rsid w:val="007E33CE"/>
    <w:rsid w:val="007E4C00"/>
    <w:rsid w:val="007F0112"/>
    <w:rsid w:val="007F0344"/>
    <w:rsid w:val="007F050E"/>
    <w:rsid w:val="007F1B30"/>
    <w:rsid w:val="007F28EE"/>
    <w:rsid w:val="007F501D"/>
    <w:rsid w:val="007F739C"/>
    <w:rsid w:val="007F7533"/>
    <w:rsid w:val="007F7A9E"/>
    <w:rsid w:val="00813B04"/>
    <w:rsid w:val="00815378"/>
    <w:rsid w:val="00821D9E"/>
    <w:rsid w:val="00841838"/>
    <w:rsid w:val="0084588E"/>
    <w:rsid w:val="00860B4C"/>
    <w:rsid w:val="00862A43"/>
    <w:rsid w:val="008642BC"/>
    <w:rsid w:val="00875AF5"/>
    <w:rsid w:val="00877F3C"/>
    <w:rsid w:val="008A468E"/>
    <w:rsid w:val="008B1A28"/>
    <w:rsid w:val="008B3BD4"/>
    <w:rsid w:val="008D0D0C"/>
    <w:rsid w:val="008D29B4"/>
    <w:rsid w:val="008D635A"/>
    <w:rsid w:val="008E79EF"/>
    <w:rsid w:val="008F4131"/>
    <w:rsid w:val="00903F9F"/>
    <w:rsid w:val="009051ED"/>
    <w:rsid w:val="00910810"/>
    <w:rsid w:val="009247FB"/>
    <w:rsid w:val="009265F4"/>
    <w:rsid w:val="009713C4"/>
    <w:rsid w:val="009901F7"/>
    <w:rsid w:val="00991598"/>
    <w:rsid w:val="00992125"/>
    <w:rsid w:val="00993C95"/>
    <w:rsid w:val="009A6EEF"/>
    <w:rsid w:val="009A721A"/>
    <w:rsid w:val="009B0618"/>
    <w:rsid w:val="009B4A2D"/>
    <w:rsid w:val="009C6F9A"/>
    <w:rsid w:val="009E1FBD"/>
    <w:rsid w:val="009E5D40"/>
    <w:rsid w:val="009E73BD"/>
    <w:rsid w:val="009F577B"/>
    <w:rsid w:val="00A17215"/>
    <w:rsid w:val="00A3120E"/>
    <w:rsid w:val="00A33AD6"/>
    <w:rsid w:val="00A52F7A"/>
    <w:rsid w:val="00A81CBE"/>
    <w:rsid w:val="00A9276F"/>
    <w:rsid w:val="00A9793C"/>
    <w:rsid w:val="00AA408F"/>
    <w:rsid w:val="00AB2A23"/>
    <w:rsid w:val="00AE4DFD"/>
    <w:rsid w:val="00AF28DD"/>
    <w:rsid w:val="00AF4333"/>
    <w:rsid w:val="00AF5D8B"/>
    <w:rsid w:val="00B060B1"/>
    <w:rsid w:val="00B13B13"/>
    <w:rsid w:val="00B2605A"/>
    <w:rsid w:val="00B31A7B"/>
    <w:rsid w:val="00B34A89"/>
    <w:rsid w:val="00B37AC5"/>
    <w:rsid w:val="00B526D6"/>
    <w:rsid w:val="00B527BC"/>
    <w:rsid w:val="00B639EF"/>
    <w:rsid w:val="00B67101"/>
    <w:rsid w:val="00B70B69"/>
    <w:rsid w:val="00B73639"/>
    <w:rsid w:val="00B83E62"/>
    <w:rsid w:val="00B90A68"/>
    <w:rsid w:val="00BA5790"/>
    <w:rsid w:val="00BB1F6F"/>
    <w:rsid w:val="00BC6FBF"/>
    <w:rsid w:val="00BD32F9"/>
    <w:rsid w:val="00BD527A"/>
    <w:rsid w:val="00BD632C"/>
    <w:rsid w:val="00BF347E"/>
    <w:rsid w:val="00C1107B"/>
    <w:rsid w:val="00C220FC"/>
    <w:rsid w:val="00C50574"/>
    <w:rsid w:val="00C56AFB"/>
    <w:rsid w:val="00C622B4"/>
    <w:rsid w:val="00C670E1"/>
    <w:rsid w:val="00C710B1"/>
    <w:rsid w:val="00C8569B"/>
    <w:rsid w:val="00C86D59"/>
    <w:rsid w:val="00C909B6"/>
    <w:rsid w:val="00C91FE5"/>
    <w:rsid w:val="00C969AC"/>
    <w:rsid w:val="00CA1611"/>
    <w:rsid w:val="00CA2838"/>
    <w:rsid w:val="00CB4A56"/>
    <w:rsid w:val="00CB6FA4"/>
    <w:rsid w:val="00CC2CF1"/>
    <w:rsid w:val="00CD19BA"/>
    <w:rsid w:val="00D013A2"/>
    <w:rsid w:val="00D14046"/>
    <w:rsid w:val="00D20D6F"/>
    <w:rsid w:val="00D21822"/>
    <w:rsid w:val="00D40365"/>
    <w:rsid w:val="00D4081F"/>
    <w:rsid w:val="00D4281A"/>
    <w:rsid w:val="00D448EC"/>
    <w:rsid w:val="00D52336"/>
    <w:rsid w:val="00D70882"/>
    <w:rsid w:val="00D771EC"/>
    <w:rsid w:val="00D8066A"/>
    <w:rsid w:val="00D80BF0"/>
    <w:rsid w:val="00D93E84"/>
    <w:rsid w:val="00D9731A"/>
    <w:rsid w:val="00DA7606"/>
    <w:rsid w:val="00DB35A0"/>
    <w:rsid w:val="00DB432E"/>
    <w:rsid w:val="00DC51B7"/>
    <w:rsid w:val="00DD0118"/>
    <w:rsid w:val="00DE30DB"/>
    <w:rsid w:val="00DF21BE"/>
    <w:rsid w:val="00E01CB1"/>
    <w:rsid w:val="00E02052"/>
    <w:rsid w:val="00E0378D"/>
    <w:rsid w:val="00E125A4"/>
    <w:rsid w:val="00E30C29"/>
    <w:rsid w:val="00E3111D"/>
    <w:rsid w:val="00E32C7F"/>
    <w:rsid w:val="00E40191"/>
    <w:rsid w:val="00E46FEF"/>
    <w:rsid w:val="00E4791B"/>
    <w:rsid w:val="00E52ED5"/>
    <w:rsid w:val="00E5776B"/>
    <w:rsid w:val="00E653AA"/>
    <w:rsid w:val="00E6709E"/>
    <w:rsid w:val="00E73A5F"/>
    <w:rsid w:val="00E77238"/>
    <w:rsid w:val="00E95CBD"/>
    <w:rsid w:val="00EA0BDC"/>
    <w:rsid w:val="00EA19E6"/>
    <w:rsid w:val="00EA4F7A"/>
    <w:rsid w:val="00EA69BE"/>
    <w:rsid w:val="00EB16CA"/>
    <w:rsid w:val="00EB4838"/>
    <w:rsid w:val="00EC05F7"/>
    <w:rsid w:val="00EC65BB"/>
    <w:rsid w:val="00EC6DC1"/>
    <w:rsid w:val="00EE219B"/>
    <w:rsid w:val="00F02B9F"/>
    <w:rsid w:val="00F0532F"/>
    <w:rsid w:val="00F14940"/>
    <w:rsid w:val="00F179D5"/>
    <w:rsid w:val="00F2031B"/>
    <w:rsid w:val="00F21B31"/>
    <w:rsid w:val="00F23100"/>
    <w:rsid w:val="00F57640"/>
    <w:rsid w:val="00F6427C"/>
    <w:rsid w:val="00F6795A"/>
    <w:rsid w:val="00F85810"/>
    <w:rsid w:val="00FB60EC"/>
    <w:rsid w:val="00FC207C"/>
    <w:rsid w:val="00FC4D40"/>
    <w:rsid w:val="00FD6113"/>
    <w:rsid w:val="00FE6580"/>
    <w:rsid w:val="00FE6AA9"/>
    <w:rsid w:val="00FF2484"/>
    <w:rsid w:val="00FF2EC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6B82466"/>
  <w15:chartTrackingRefBased/>
  <w15:docId w15:val="{C70399DA-181A-4BCD-A321-F1424C64B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rPr>
      <w:lang w:eastAsia="zh-CN"/>
    </w:rPr>
  </w:style>
  <w:style w:type="paragraph" w:styleId="Antrat1">
    <w:name w:val="heading 1"/>
    <w:basedOn w:val="prastasis"/>
    <w:next w:val="prastasis"/>
    <w:qFormat/>
    <w:pPr>
      <w:keepNext/>
      <w:numPr>
        <w:numId w:val="1"/>
      </w:numPr>
      <w:jc w:val="center"/>
      <w:outlineLvl w:val="0"/>
    </w:pPr>
    <w:rPr>
      <w:b/>
      <w:sz w:val="24"/>
    </w:rPr>
  </w:style>
  <w:style w:type="paragraph" w:styleId="Antrat2">
    <w:name w:val="heading 2"/>
    <w:basedOn w:val="prastasis"/>
    <w:next w:val="prastasis"/>
    <w:qFormat/>
    <w:pPr>
      <w:keepNext/>
      <w:numPr>
        <w:ilvl w:val="1"/>
        <w:numId w:val="1"/>
      </w:numPr>
      <w:outlineLvl w:val="1"/>
    </w:pPr>
    <w:rPr>
      <w:b/>
      <w:sz w:val="24"/>
    </w:rPr>
  </w:style>
  <w:style w:type="paragraph" w:styleId="Antrat3">
    <w:name w:val="heading 3"/>
    <w:basedOn w:val="prastasis"/>
    <w:next w:val="prastasis"/>
    <w:qFormat/>
    <w:pPr>
      <w:keepNext/>
      <w:numPr>
        <w:ilvl w:val="2"/>
        <w:numId w:val="1"/>
      </w:numPr>
      <w:jc w:val="center"/>
      <w:outlineLvl w:val="2"/>
    </w:pPr>
    <w:rPr>
      <w:sz w:val="24"/>
    </w:rPr>
  </w:style>
  <w:style w:type="paragraph" w:styleId="Antrat4">
    <w:name w:val="heading 4"/>
    <w:basedOn w:val="prastasis"/>
    <w:next w:val="prastasis"/>
    <w:qFormat/>
    <w:pPr>
      <w:keepNext/>
      <w:numPr>
        <w:ilvl w:val="3"/>
        <w:numId w:val="1"/>
      </w:numPr>
      <w:ind w:left="1440"/>
      <w:outlineLvl w:val="3"/>
    </w:pPr>
    <w:rPr>
      <w:b/>
      <w:sz w:val="24"/>
    </w:rPr>
  </w:style>
  <w:style w:type="paragraph" w:styleId="Antrat5">
    <w:name w:val="heading 5"/>
    <w:basedOn w:val="prastasis"/>
    <w:next w:val="prastasis"/>
    <w:qFormat/>
    <w:pPr>
      <w:keepNext/>
      <w:numPr>
        <w:ilvl w:val="4"/>
        <w:numId w:val="1"/>
      </w:numPr>
      <w:jc w:val="center"/>
      <w:outlineLvl w:val="4"/>
    </w:pPr>
    <w:rPr>
      <w:b/>
      <w:sz w:val="2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false">
    <w:name w:val="WW8Num1zfalse"/>
  </w:style>
  <w:style w:type="character" w:customStyle="1" w:styleId="WW8Num1ztrue">
    <w:name w:val="WW8Num1ztrue"/>
  </w:style>
  <w:style w:type="character" w:customStyle="1" w:styleId="WW8Num1ztrue0">
    <w:name w:val="WW8Num1ztrue"/>
  </w:style>
  <w:style w:type="character" w:customStyle="1" w:styleId="WW8Num1ztrue1">
    <w:name w:val="WW8Num1ztrue"/>
  </w:style>
  <w:style w:type="character" w:customStyle="1" w:styleId="WW8Num1ztrue2">
    <w:name w:val="WW8Num1ztrue"/>
  </w:style>
  <w:style w:type="character" w:customStyle="1" w:styleId="WW8Num1ztrue3">
    <w:name w:val="WW8Num1ztrue"/>
  </w:style>
  <w:style w:type="character" w:customStyle="1" w:styleId="WW8Num1ztrue4">
    <w:name w:val="WW8Num1ztrue"/>
  </w:style>
  <w:style w:type="character" w:customStyle="1" w:styleId="WW8Num1ztrue5">
    <w:name w:val="WW8Num1ztrue"/>
  </w:style>
  <w:style w:type="character" w:customStyle="1" w:styleId="WW8Num1ztrue6">
    <w:name w:val="WW8Num1ztrue"/>
  </w:style>
  <w:style w:type="character" w:customStyle="1" w:styleId="WW-WW8Num1ztrue">
    <w:name w:val="WW-WW8Num1ztrue"/>
  </w:style>
  <w:style w:type="character" w:customStyle="1" w:styleId="WW-WW8Num1ztrue1">
    <w:name w:val="WW-WW8Num1ztrue1"/>
  </w:style>
  <w:style w:type="character" w:customStyle="1" w:styleId="WW-WW8Num1ztrue12">
    <w:name w:val="WW-WW8Num1ztrue12"/>
  </w:style>
  <w:style w:type="character" w:customStyle="1" w:styleId="WW-WW8Num1ztrue123">
    <w:name w:val="WW-WW8Num1ztrue123"/>
  </w:style>
  <w:style w:type="character" w:customStyle="1" w:styleId="WW-WW8Num1ztrue1234">
    <w:name w:val="WW-WW8Num1ztrue1234"/>
  </w:style>
  <w:style w:type="character" w:customStyle="1" w:styleId="WW-WW8Num1ztrue12345">
    <w:name w:val="WW-WW8Num1ztrue12345"/>
  </w:style>
  <w:style w:type="character" w:customStyle="1" w:styleId="WW-WW8Num1ztrue123456">
    <w:name w:val="WW-WW8Num1ztrue123456"/>
  </w:style>
  <w:style w:type="character" w:customStyle="1" w:styleId="DefaultParagraphFont1">
    <w:name w:val="Default Paragraph Font1"/>
  </w:style>
  <w:style w:type="character" w:customStyle="1" w:styleId="WW-WW8Num1ztrue1234567">
    <w:name w:val="WW-WW8Num1ztrue1234567"/>
  </w:style>
  <w:style w:type="character" w:customStyle="1" w:styleId="WW-WW8Num1ztrue11">
    <w:name w:val="WW-WW8Num1ztrue11"/>
  </w:style>
  <w:style w:type="character" w:customStyle="1" w:styleId="WW-WW8Num1ztrue121">
    <w:name w:val="WW-WW8Num1ztrue121"/>
  </w:style>
  <w:style w:type="character" w:customStyle="1" w:styleId="WW-WW8Num1ztrue1231">
    <w:name w:val="WW-WW8Num1ztrue1231"/>
  </w:style>
  <w:style w:type="character" w:customStyle="1" w:styleId="WW-WW8Num1ztrue12341">
    <w:name w:val="WW-WW8Num1ztrue12341"/>
  </w:style>
  <w:style w:type="character" w:customStyle="1" w:styleId="WW-WW8Num1ztrue123451">
    <w:name w:val="WW-WW8Num1ztrue123451"/>
  </w:style>
  <w:style w:type="character" w:customStyle="1" w:styleId="WW-WW8Num1ztrue1234561">
    <w:name w:val="WW-WW8Num1ztrue1234561"/>
  </w:style>
  <w:style w:type="character" w:customStyle="1" w:styleId="WW-DefaultParagraphFont">
    <w:name w:val="WW-Default Paragraph Font"/>
  </w:style>
  <w:style w:type="character" w:customStyle="1" w:styleId="WW-WW8Num1ztrue12345671">
    <w:name w:val="WW-WW8Num1ztrue12345671"/>
  </w:style>
  <w:style w:type="character" w:customStyle="1" w:styleId="WW-WW8Num1ztrue111">
    <w:name w:val="WW-WW8Num1ztrue111"/>
  </w:style>
  <w:style w:type="character" w:customStyle="1" w:styleId="WW-WW8Num1ztrue1211">
    <w:name w:val="WW-WW8Num1ztrue1211"/>
  </w:style>
  <w:style w:type="character" w:customStyle="1" w:styleId="WW-WW8Num1ztrue12311">
    <w:name w:val="WW-WW8Num1ztrue12311"/>
  </w:style>
  <w:style w:type="character" w:customStyle="1" w:styleId="WW-WW8Num1ztrue123411">
    <w:name w:val="WW-WW8Num1ztrue123411"/>
  </w:style>
  <w:style w:type="character" w:customStyle="1" w:styleId="WW-WW8Num1ztrue1234511">
    <w:name w:val="WW-WW8Num1ztrue1234511"/>
  </w:style>
  <w:style w:type="character" w:customStyle="1" w:styleId="WW-WW8Num1ztrue12345611">
    <w:name w:val="WW-WW8Num1ztrue12345611"/>
  </w:style>
  <w:style w:type="character" w:customStyle="1" w:styleId="WW-DefaultParagraphFont1">
    <w:name w:val="WW-Default Paragraph Font1"/>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DefaultParagraphFont11">
    <w:name w:val="WW-Default Paragraph Font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8Num20z0">
    <w:name w:val="WW8Num20z0"/>
    <w:rPr>
      <w:rFonts w:ascii="Symbol" w:hAnsi="Symbol" w:cs="Symbol"/>
    </w:rPr>
  </w:style>
  <w:style w:type="character" w:customStyle="1" w:styleId="WW-DefaultParagraphFont111">
    <w:name w:val="WW-Default Paragraph Font111"/>
  </w:style>
  <w:style w:type="paragraph" w:customStyle="1" w:styleId="Antrat10">
    <w:name w:val="Antraštė1"/>
    <w:basedOn w:val="prastasis"/>
    <w:next w:val="Pagrindinistekstas"/>
    <w:pPr>
      <w:keepNext/>
      <w:spacing w:before="240" w:after="120"/>
    </w:pPr>
    <w:rPr>
      <w:rFonts w:ascii="Arial" w:eastAsia="Lucida Sans Unicode" w:hAnsi="Arial" w:cs="Tahoma"/>
      <w:sz w:val="28"/>
      <w:szCs w:val="28"/>
    </w:rPr>
  </w:style>
  <w:style w:type="paragraph" w:styleId="Pagrindinistekstas">
    <w:name w:val="Body Text"/>
    <w:basedOn w:val="prastasis"/>
    <w:pPr>
      <w:jc w:val="both"/>
    </w:pPr>
    <w:rPr>
      <w:rFonts w:ascii="TimesLT" w:hAnsi="TimesLT" w:cs="TimesLT"/>
      <w:sz w:val="24"/>
      <w:lang w:val="en-US"/>
    </w:rPr>
  </w:style>
  <w:style w:type="paragraph" w:styleId="Sraas">
    <w:name w:val="List"/>
    <w:basedOn w:val="Pagrindinistekstas"/>
    <w:rPr>
      <w:rFonts w:cs="Tahoma"/>
    </w:rPr>
  </w:style>
  <w:style w:type="paragraph" w:styleId="Antrat">
    <w:name w:val="caption"/>
    <w:basedOn w:val="prastasis"/>
    <w:qFormat/>
    <w:pPr>
      <w:suppressLineNumbers/>
      <w:spacing w:before="120" w:after="120"/>
    </w:pPr>
    <w:rPr>
      <w:rFonts w:cs="Mangal"/>
      <w:i/>
      <w:iCs/>
      <w:sz w:val="24"/>
      <w:szCs w:val="24"/>
    </w:rPr>
  </w:style>
  <w:style w:type="paragraph" w:customStyle="1" w:styleId="Rodykl">
    <w:name w:val="Rodyklė"/>
    <w:basedOn w:val="prastasis"/>
    <w:pPr>
      <w:suppressLineNumbers/>
    </w:pPr>
    <w:rPr>
      <w:rFonts w:cs="Tahoma"/>
    </w:rPr>
  </w:style>
  <w:style w:type="paragraph" w:customStyle="1" w:styleId="Caption1">
    <w:name w:val="Caption1"/>
    <w:basedOn w:val="prastasis"/>
    <w:pPr>
      <w:suppressLineNumbers/>
      <w:spacing w:before="120" w:after="120"/>
    </w:pPr>
    <w:rPr>
      <w:rFonts w:cs="Mangal"/>
      <w:i/>
      <w:iCs/>
      <w:sz w:val="24"/>
      <w:szCs w:val="24"/>
    </w:rPr>
  </w:style>
  <w:style w:type="paragraph" w:customStyle="1" w:styleId="WW-Caption">
    <w:name w:val="WW-Caption"/>
    <w:basedOn w:val="prastasis"/>
    <w:pPr>
      <w:suppressLineNumbers/>
      <w:spacing w:before="120" w:after="120"/>
    </w:pPr>
    <w:rPr>
      <w:rFonts w:cs="Tahoma"/>
      <w:i/>
      <w:iCs/>
      <w:sz w:val="24"/>
      <w:szCs w:val="24"/>
    </w:rPr>
  </w:style>
  <w:style w:type="paragraph" w:customStyle="1" w:styleId="Heading">
    <w:name w:val="Heading"/>
    <w:basedOn w:val="prastasis"/>
    <w:next w:val="Pagrindinistekstas"/>
    <w:pPr>
      <w:keepNext/>
      <w:spacing w:before="240" w:after="120"/>
    </w:pPr>
    <w:rPr>
      <w:rFonts w:ascii="Arial" w:eastAsia="Lucida Sans Unicode" w:hAnsi="Arial" w:cs="Tahoma"/>
      <w:sz w:val="28"/>
      <w:szCs w:val="28"/>
    </w:rPr>
  </w:style>
  <w:style w:type="paragraph" w:customStyle="1" w:styleId="WW-Caption1">
    <w:name w:val="WW-Caption1"/>
    <w:basedOn w:val="prastasis"/>
    <w:pPr>
      <w:suppressLineNumbers/>
      <w:spacing w:before="120" w:after="120"/>
    </w:pPr>
    <w:rPr>
      <w:rFonts w:cs="Tahoma"/>
      <w:i/>
      <w:iCs/>
      <w:sz w:val="24"/>
      <w:szCs w:val="24"/>
    </w:rPr>
  </w:style>
  <w:style w:type="paragraph" w:customStyle="1" w:styleId="Index">
    <w:name w:val="Index"/>
    <w:basedOn w:val="prastasis"/>
    <w:pPr>
      <w:suppressLineNumbers/>
    </w:pPr>
    <w:rPr>
      <w:rFonts w:cs="Tahoma"/>
    </w:rPr>
  </w:style>
  <w:style w:type="paragraph" w:styleId="Antrats">
    <w:name w:val="header"/>
    <w:basedOn w:val="prastasis"/>
    <w:link w:val="AntratsDiagrama"/>
    <w:uiPriority w:val="99"/>
    <w:pPr>
      <w:tabs>
        <w:tab w:val="center" w:pos="4153"/>
        <w:tab w:val="right" w:pos="8306"/>
      </w:tabs>
    </w:pPr>
    <w:rPr>
      <w:rFonts w:ascii="TimesLT" w:hAnsi="TimesLT"/>
      <w:sz w:val="24"/>
      <w:lang w:val="en-US"/>
    </w:rPr>
  </w:style>
  <w:style w:type="paragraph" w:styleId="Pagrindiniotekstotrauka">
    <w:name w:val="Body Text Indent"/>
    <w:basedOn w:val="prastasis"/>
    <w:pPr>
      <w:ind w:firstLine="720"/>
      <w:jc w:val="both"/>
    </w:pPr>
    <w:rPr>
      <w:rFonts w:ascii="TimesLT" w:hAnsi="TimesLT" w:cs="TimesLT"/>
      <w:sz w:val="24"/>
      <w:lang w:val="en-US"/>
    </w:rPr>
  </w:style>
  <w:style w:type="paragraph" w:customStyle="1" w:styleId="BodyText21">
    <w:name w:val="Body Text 21"/>
    <w:basedOn w:val="prastasis"/>
    <w:pPr>
      <w:jc w:val="center"/>
    </w:pPr>
    <w:rPr>
      <w:b/>
      <w:sz w:val="24"/>
    </w:rPr>
  </w:style>
  <w:style w:type="character" w:customStyle="1" w:styleId="AntratsDiagrama">
    <w:name w:val="Antraštės Diagrama"/>
    <w:link w:val="Antrats"/>
    <w:uiPriority w:val="99"/>
    <w:rsid w:val="00E125A4"/>
    <w:rPr>
      <w:rFonts w:ascii="TimesLT" w:hAnsi="TimesLT" w:cs="TimesLT"/>
      <w:sz w:val="24"/>
      <w:lang w:val="en-US" w:eastAsia="zh-CN"/>
    </w:rPr>
  </w:style>
  <w:style w:type="character" w:styleId="Hipersaitas">
    <w:name w:val="Hyperlink"/>
    <w:uiPriority w:val="99"/>
    <w:unhideWhenUsed/>
    <w:rsid w:val="00007043"/>
    <w:rPr>
      <w:color w:val="0000FF"/>
      <w:u w:val="single"/>
    </w:rPr>
  </w:style>
  <w:style w:type="paragraph" w:styleId="Debesliotekstas">
    <w:name w:val="Balloon Text"/>
    <w:basedOn w:val="prastasis"/>
    <w:link w:val="DebesliotekstasDiagrama"/>
    <w:uiPriority w:val="99"/>
    <w:semiHidden/>
    <w:unhideWhenUsed/>
    <w:rsid w:val="0001717F"/>
    <w:rPr>
      <w:rFonts w:ascii="Segoe UI" w:hAnsi="Segoe UI" w:cs="Segoe UI"/>
      <w:sz w:val="18"/>
      <w:szCs w:val="18"/>
    </w:rPr>
  </w:style>
  <w:style w:type="character" w:customStyle="1" w:styleId="DebesliotekstasDiagrama">
    <w:name w:val="Debesėlio tekstas Diagrama"/>
    <w:link w:val="Debesliotekstas"/>
    <w:uiPriority w:val="99"/>
    <w:semiHidden/>
    <w:rsid w:val="0001717F"/>
    <w:rPr>
      <w:rFonts w:ascii="Segoe UI" w:hAnsi="Segoe UI" w:cs="Segoe UI"/>
      <w:sz w:val="18"/>
      <w:szCs w:val="18"/>
      <w:lang w:eastAsia="zh-CN"/>
    </w:rPr>
  </w:style>
  <w:style w:type="paragraph" w:styleId="Porat">
    <w:name w:val="footer"/>
    <w:basedOn w:val="prastasis"/>
    <w:link w:val="PoratDiagrama"/>
    <w:uiPriority w:val="99"/>
    <w:unhideWhenUsed/>
    <w:rsid w:val="00EA69BE"/>
    <w:pPr>
      <w:tabs>
        <w:tab w:val="center" w:pos="4680"/>
        <w:tab w:val="right" w:pos="9360"/>
      </w:tabs>
    </w:pPr>
  </w:style>
  <w:style w:type="character" w:customStyle="1" w:styleId="PoratDiagrama">
    <w:name w:val="Poraštė Diagrama"/>
    <w:link w:val="Porat"/>
    <w:uiPriority w:val="99"/>
    <w:rsid w:val="00EA69BE"/>
    <w:rPr>
      <w:lang w:val="lt-LT" w:eastAsia="zh-CN"/>
    </w:rPr>
  </w:style>
  <w:style w:type="paragraph" w:customStyle="1" w:styleId="Default">
    <w:name w:val="Default"/>
    <w:rsid w:val="00D70882"/>
    <w:pPr>
      <w:autoSpaceDE w:val="0"/>
      <w:autoSpaceDN w:val="0"/>
      <w:adjustRightInd w:val="0"/>
    </w:pPr>
    <w:rPr>
      <w:rFonts w:eastAsia="Calibri"/>
      <w:color w:val="000000"/>
      <w:sz w:val="24"/>
      <w:szCs w:val="24"/>
      <w:lang w:eastAsia="en-US"/>
    </w:rPr>
  </w:style>
  <w:style w:type="character" w:customStyle="1" w:styleId="Neapdorotaspaminjimas1">
    <w:name w:val="Neapdorotas paminėjimas1"/>
    <w:uiPriority w:val="99"/>
    <w:semiHidden/>
    <w:unhideWhenUsed/>
    <w:rsid w:val="005155BA"/>
    <w:rPr>
      <w:color w:val="605E5C"/>
      <w:shd w:val="clear" w:color="auto" w:fill="E1DFDD"/>
    </w:rPr>
  </w:style>
  <w:style w:type="character" w:styleId="Perirtashipersaitas">
    <w:name w:val="FollowedHyperlink"/>
    <w:basedOn w:val="Numatytasispastraiposriftas"/>
    <w:uiPriority w:val="99"/>
    <w:semiHidden/>
    <w:unhideWhenUsed/>
    <w:rsid w:val="000513F0"/>
    <w:rPr>
      <w:color w:val="954F72" w:themeColor="followedHyperlink"/>
      <w:u w:val="single"/>
    </w:rPr>
  </w:style>
  <w:style w:type="paragraph" w:styleId="Sraopastraipa">
    <w:name w:val="List Paragraph"/>
    <w:basedOn w:val="prastasis"/>
    <w:uiPriority w:val="34"/>
    <w:qFormat/>
    <w:rsid w:val="005D27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77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sac.lt/lengvojo-automobilio-kontrolines-bazines-kuro-sanaudu-normos-skaiciuokle/"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1</Pages>
  <Words>3639</Words>
  <Characters>2075</Characters>
  <Application>Microsoft Office Word</Application>
  <DocSecurity>0</DocSecurity>
  <Lines>17</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5703</CharactersWithSpaces>
  <SharedDoc>false</SharedDoc>
  <HLinks>
    <vt:vector size="6" baseType="variant">
      <vt:variant>
        <vt:i4>2752618</vt:i4>
      </vt:variant>
      <vt:variant>
        <vt:i4>3</vt:i4>
      </vt:variant>
      <vt:variant>
        <vt:i4>0</vt:i4>
      </vt:variant>
      <vt:variant>
        <vt:i4>5</vt:i4>
      </vt:variant>
      <vt:variant>
        <vt:lpwstr>http://www.buhalteriams.lt/kuro-normu-skaiciuokle/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Dalyte</dc:creator>
  <cp:lastModifiedBy>Erika Urbonienė</cp:lastModifiedBy>
  <cp:revision>11</cp:revision>
  <cp:lastPrinted>2018-04-11T05:48:00Z</cp:lastPrinted>
  <dcterms:created xsi:type="dcterms:W3CDTF">2026-09-30T07:02:00Z</dcterms:created>
  <dcterms:modified xsi:type="dcterms:W3CDTF">2026-10-05T04:29:00Z</dcterms:modified>
</cp:coreProperties>
</file>